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27" w:rsidRDefault="00840B27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434CB2" w:rsidP="00A1703E">
      <w:pPr>
        <w:suppressAutoHyphens/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</w:t>
      </w:r>
      <w:r w:rsidR="007631AD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 w:rsidR="007631AD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декабря</w:t>
      </w:r>
      <w:r w:rsidR="00B3778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202</w:t>
      </w:r>
      <w:r w:rsidR="007631AD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2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года №</w:t>
      </w:r>
      <w:bookmarkStart w:id="0" w:name="_GoBack"/>
      <w:bookmarkEnd w:id="0"/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left="284" w:right="5799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B377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7631A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3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411485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Pr="00747CE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</w:t>
      </w:r>
      <w:r w:rsidR="00A530DD">
        <w:rPr>
          <w:rFonts w:ascii="Times New Roman" w:eastAsia="Times New Roman" w:hAnsi="Times New Roman" w:cs="Times New Roman"/>
          <w:sz w:val="28"/>
          <w:szCs w:val="28"/>
        </w:rPr>
        <w:t>06</w:t>
      </w:r>
      <w:r w:rsidR="00434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31AD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247537" w:rsidRPr="00747CE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631A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230EE" w:rsidRPr="00747CEC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A230EE" w:rsidRPr="002D76E6">
        <w:rPr>
          <w:rFonts w:ascii="Times New Roman" w:eastAsia="Times New Roman" w:hAnsi="Times New Roman" w:cs="Times New Roman"/>
          <w:sz w:val="28"/>
          <w:szCs w:val="28"/>
        </w:rPr>
        <w:t>УР</w:t>
      </w:r>
      <w:r w:rsidR="00A530DD">
        <w:rPr>
          <w:rFonts w:ascii="Times New Roman" w:eastAsia="Times New Roman" w:hAnsi="Times New Roman" w:cs="Times New Roman"/>
          <w:sz w:val="28"/>
          <w:szCs w:val="28"/>
        </w:rPr>
        <w:t>-3169.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47CEC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7631AD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3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 w:rsidR="00E3295F"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747CEC">
      <w:pPr>
        <w:tabs>
          <w:tab w:val="left" w:pos="567"/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 w:rsidR="002D76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780BB6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разместить на официальном сайте муниципального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1" w:name="YANDEX_21"/>
      <w:bookmarkEnd w:id="1"/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главу муниципального округа Восточный </w:t>
      </w:r>
      <w:r w:rsidR="007631AD">
        <w:rPr>
          <w:rFonts w:ascii="Times New Roman" w:eastAsia="Times New Roman" w:hAnsi="Times New Roman" w:cs="Times New Roman"/>
          <w:color w:val="00000A"/>
          <w:sz w:val="28"/>
          <w:szCs w:val="28"/>
        </w:rPr>
        <w:t>Лебедеву Н.Н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434CB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    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</w:t>
      </w:r>
      <w:r w:rsidR="007631A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Н.Н. Лебедева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5754" w:type="dxa"/>
        <w:tblInd w:w="-709" w:type="dxa"/>
        <w:tblLook w:val="04A0" w:firstRow="1" w:lastRow="0" w:firstColumn="1" w:lastColumn="0" w:noHBand="0" w:noVBand="1"/>
      </w:tblPr>
      <w:tblGrid>
        <w:gridCol w:w="438"/>
        <w:gridCol w:w="237"/>
        <w:gridCol w:w="458"/>
        <w:gridCol w:w="2945"/>
        <w:gridCol w:w="2261"/>
        <w:gridCol w:w="1991"/>
        <w:gridCol w:w="2835"/>
        <w:gridCol w:w="1559"/>
        <w:gridCol w:w="2835"/>
        <w:gridCol w:w="195"/>
      </w:tblGrid>
      <w:tr w:rsidR="00A230EE" w:rsidRPr="00780BB6" w:rsidTr="00117AFA">
        <w:trPr>
          <w:gridBefore w:val="1"/>
          <w:wBefore w:w="438" w:type="dxa"/>
          <w:trHeight w:val="217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117AFA">
        <w:trPr>
          <w:gridBefore w:val="1"/>
          <w:wBefore w:w="438" w:type="dxa"/>
          <w:trHeight w:val="217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117AFA">
        <w:trPr>
          <w:gridBefore w:val="1"/>
          <w:wBefore w:w="438" w:type="dxa"/>
          <w:trHeight w:val="217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117AFA">
        <w:trPr>
          <w:gridBefore w:val="1"/>
          <w:wBefore w:w="438" w:type="dxa"/>
          <w:trHeight w:val="171"/>
        </w:trPr>
        <w:tc>
          <w:tcPr>
            <w:tcW w:w="15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B3778C" w:rsidP="007631AD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от </w:t>
            </w:r>
            <w:r w:rsidR="007631A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15</w:t>
            </w:r>
            <w:r w:rsidR="00434C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7631A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декабря</w:t>
            </w:r>
            <w:r w:rsidR="009973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202</w:t>
            </w:r>
            <w:r w:rsidR="007631A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№</w:t>
            </w:r>
          </w:p>
        </w:tc>
      </w:tr>
      <w:tr w:rsidR="00A230EE" w:rsidRPr="00A230EE" w:rsidTr="00117AFA">
        <w:trPr>
          <w:trHeight w:val="555"/>
        </w:trPr>
        <w:tc>
          <w:tcPr>
            <w:tcW w:w="157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7AFA" w:rsidRDefault="00117AFA" w:rsidP="000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117AFA" w:rsidP="000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администрат</w:t>
            </w:r>
            <w:r w:rsidR="007E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ивного округа города Москвы на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квартал 2023 года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555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2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276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проводимые в рамках: 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мероприятия (ответственные)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2745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2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31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Культурно-массовые и досуговые мероприятия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114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Досуговое мероприятие, посвященное Рождеству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творческих работ, посвященная Старому Новому году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09.01.-15.01.2023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 кружка мультипликации "Аниматор"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3D7DC6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22.01.2023</w:t>
            </w:r>
            <w:r w:rsidR="00117AFA"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творческих работ, посвященная Дню защитника Отечества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20.02.- 26.02.2023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Торжественный митинг, посвященный Дню защитника отечества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44E84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117AFA" w:rsidRPr="00117AF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Мемориал</w:t>
              </w:r>
              <w:r w:rsidR="00117AFA" w:rsidRPr="00117AF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ул.Главная, вл. 14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мероприятие, посвященное Дню защитника Отечества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№89, </w:t>
            </w: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ул.9 Мая, д. 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Праздничное выступление танцевального коллектива, посвященное Дню защитника Отечества                                        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17:00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Фольклорно-театрализованное представление, посвященное празднованию Масленицы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 17.00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кружка "Квиллинг"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Праздничная программа, посвященная международному женскому дню 8 Марта </w:t>
            </w: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"День Чудес"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03.03.2023</w:t>
            </w: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18.00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творческих работ, посвященных 8 Марта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программа, посвященная Международному женскому Дню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7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в кружке "Психофизическая саморегуляция"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4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ВСЕГО: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495"/>
        </w:trPr>
        <w:tc>
          <w:tcPr>
            <w:tcW w:w="148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спортивной аэробики, посвященный Рождеству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старты в секции "Бокс"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урок в секции "Партерная хореография"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16:00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футболу, посвященный Дню студента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29.01.2023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12:00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Акулово, д. 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Выездной турнир по боксу 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3-я Мытищинская, д. 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121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мероприятие "Зимние веселые старты"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18:00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6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Товарищеский матч по хоккею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10:00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9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«Мы – будущие солдаты» в рамках Дня защитника Отечества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17:30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пос.Акулово, д. 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9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Турнир по шахматам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6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Товарищеский матч по хоккею на траве среди занимающихся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11:00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863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мероприятие "Весенние веселые старты"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ГЗ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23.03.2023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18:00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"КОНТАКТ",                   ул. Западная, д.3               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"СДЦ "КОНТАКТ"                              Давыдова М.А.                    8(499)780-15-87                        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40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17AFA" w:rsidRPr="00117AFA" w:rsidTr="00117AFA">
        <w:trPr>
          <w:gridBefore w:val="2"/>
          <w:gridAfter w:val="1"/>
          <w:wBefore w:w="675" w:type="dxa"/>
          <w:wAfter w:w="195" w:type="dxa"/>
          <w:trHeight w:val="63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F11B4" w:rsidRPr="00D068FB" w:rsidRDefault="00EF11B4" w:rsidP="00D068FB"/>
    <w:sectPr w:rsidR="00EF11B4" w:rsidRPr="00D068FB" w:rsidSect="00E11361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138F5"/>
    <w:rsid w:val="00036957"/>
    <w:rsid w:val="000951D0"/>
    <w:rsid w:val="0010034B"/>
    <w:rsid w:val="00117AFA"/>
    <w:rsid w:val="001376CD"/>
    <w:rsid w:val="00144E84"/>
    <w:rsid w:val="001A1F88"/>
    <w:rsid w:val="00247537"/>
    <w:rsid w:val="002D76E6"/>
    <w:rsid w:val="003619CE"/>
    <w:rsid w:val="00381CF7"/>
    <w:rsid w:val="003D7DC6"/>
    <w:rsid w:val="00411485"/>
    <w:rsid w:val="00434CB2"/>
    <w:rsid w:val="004A3D33"/>
    <w:rsid w:val="004A7AB8"/>
    <w:rsid w:val="004C6697"/>
    <w:rsid w:val="005C29DC"/>
    <w:rsid w:val="006240A0"/>
    <w:rsid w:val="0069129F"/>
    <w:rsid w:val="006A7095"/>
    <w:rsid w:val="00700093"/>
    <w:rsid w:val="00711CE9"/>
    <w:rsid w:val="00747CEC"/>
    <w:rsid w:val="007631AD"/>
    <w:rsid w:val="00780BB6"/>
    <w:rsid w:val="007D2CBC"/>
    <w:rsid w:val="007E0D86"/>
    <w:rsid w:val="00816CAC"/>
    <w:rsid w:val="00826596"/>
    <w:rsid w:val="00840B27"/>
    <w:rsid w:val="008B5902"/>
    <w:rsid w:val="009148DE"/>
    <w:rsid w:val="00937319"/>
    <w:rsid w:val="0099731F"/>
    <w:rsid w:val="009F264E"/>
    <w:rsid w:val="00A1703E"/>
    <w:rsid w:val="00A20C21"/>
    <w:rsid w:val="00A230EE"/>
    <w:rsid w:val="00A530DD"/>
    <w:rsid w:val="00A66832"/>
    <w:rsid w:val="00B05317"/>
    <w:rsid w:val="00B138F5"/>
    <w:rsid w:val="00B35650"/>
    <w:rsid w:val="00B3778C"/>
    <w:rsid w:val="00B46EFA"/>
    <w:rsid w:val="00B902A8"/>
    <w:rsid w:val="00C107FB"/>
    <w:rsid w:val="00D068FB"/>
    <w:rsid w:val="00D36086"/>
    <w:rsid w:val="00D64FFE"/>
    <w:rsid w:val="00E04F72"/>
    <w:rsid w:val="00E05FEB"/>
    <w:rsid w:val="00E11361"/>
    <w:rsid w:val="00E3295F"/>
    <w:rsid w:val="00EA1B0E"/>
    <w:rsid w:val="00EF11B4"/>
    <w:rsid w:val="00F011B7"/>
    <w:rsid w:val="00FB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F52EB-EB4C-4558-884C-4EE93D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75786027_456239182" TargetMode="Externa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2019-12-25T05:02:00Z</cp:lastPrinted>
  <dcterms:created xsi:type="dcterms:W3CDTF">2021-09-07T07:14:00Z</dcterms:created>
  <dcterms:modified xsi:type="dcterms:W3CDTF">2022-12-19T08:35:00Z</dcterms:modified>
</cp:coreProperties>
</file>