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4B0" w:rsidRDefault="00A544B0" w:rsidP="00731882">
      <w:pPr>
        <w:autoSpaceDE w:val="0"/>
        <w:autoSpaceDN w:val="0"/>
        <w:adjustRightInd w:val="0"/>
        <w:ind w:right="-1"/>
        <w:rPr>
          <w:b/>
          <w:sz w:val="28"/>
          <w:szCs w:val="28"/>
        </w:rPr>
      </w:pPr>
    </w:p>
    <w:p w:rsidR="00731882" w:rsidRDefault="00731882" w:rsidP="00027D98">
      <w:pPr>
        <w:autoSpaceDE w:val="0"/>
        <w:autoSpaceDN w:val="0"/>
        <w:adjustRightInd w:val="0"/>
        <w:ind w:right="-1"/>
        <w:jc w:val="center"/>
        <w:rPr>
          <w:b/>
          <w:sz w:val="28"/>
          <w:szCs w:val="28"/>
        </w:rPr>
      </w:pPr>
    </w:p>
    <w:p w:rsidR="00731882" w:rsidRDefault="00731882" w:rsidP="00731882">
      <w:pPr>
        <w:pStyle w:val="ConsPlusTitle"/>
        <w:jc w:val="center"/>
        <w:rPr>
          <w:b w:val="0"/>
        </w:rPr>
      </w:pPr>
      <w:r>
        <w:rPr>
          <w:b w:val="0"/>
        </w:rPr>
        <w:t>СОВЕТ ДЕПУТАТОВ</w:t>
      </w:r>
    </w:p>
    <w:p w:rsidR="00731882" w:rsidRDefault="00731882" w:rsidP="00731882">
      <w:pPr>
        <w:pStyle w:val="ConsPlusTitle"/>
        <w:jc w:val="center"/>
        <w:rPr>
          <w:b w:val="0"/>
        </w:rPr>
      </w:pPr>
      <w:r>
        <w:rPr>
          <w:b w:val="0"/>
        </w:rPr>
        <w:t xml:space="preserve"> муниципального округа</w:t>
      </w:r>
    </w:p>
    <w:p w:rsidR="00731882" w:rsidRDefault="00731882" w:rsidP="00731882">
      <w:pPr>
        <w:pStyle w:val="ConsPlusTitle"/>
        <w:jc w:val="center"/>
        <w:rPr>
          <w:b w:val="0"/>
        </w:rPr>
      </w:pPr>
      <w:r>
        <w:rPr>
          <w:b w:val="0"/>
        </w:rPr>
        <w:t>Восточный</w:t>
      </w:r>
    </w:p>
    <w:p w:rsidR="00731882" w:rsidRDefault="00731882" w:rsidP="00731882">
      <w:pPr>
        <w:pStyle w:val="ConsPlusTitle"/>
        <w:outlineLvl w:val="0"/>
      </w:pPr>
    </w:p>
    <w:p w:rsidR="00731882" w:rsidRPr="00274912" w:rsidRDefault="00731882" w:rsidP="00731882">
      <w:pPr>
        <w:pStyle w:val="ConsPlusTitle"/>
        <w:outlineLvl w:val="0"/>
        <w:rPr>
          <w:b w:val="0"/>
        </w:rPr>
      </w:pPr>
    </w:p>
    <w:p w:rsidR="00731882" w:rsidRPr="00274912" w:rsidRDefault="00731882" w:rsidP="00731882">
      <w:pPr>
        <w:pStyle w:val="ConsPlusTitle"/>
        <w:jc w:val="center"/>
        <w:rPr>
          <w:b w:val="0"/>
        </w:rPr>
      </w:pPr>
      <w:r w:rsidRPr="00274912">
        <w:rPr>
          <w:b w:val="0"/>
        </w:rPr>
        <w:t>РЕШЕНИЕ</w:t>
      </w:r>
    </w:p>
    <w:p w:rsidR="00731882" w:rsidRDefault="00731882" w:rsidP="00731882">
      <w:pPr>
        <w:pStyle w:val="ConsPlusTitle"/>
        <w:jc w:val="center"/>
      </w:pPr>
    </w:p>
    <w:p w:rsidR="00731882" w:rsidRDefault="00731882" w:rsidP="00731882">
      <w:pPr>
        <w:jc w:val="both"/>
        <w:rPr>
          <w:sz w:val="28"/>
          <w:szCs w:val="28"/>
        </w:rPr>
      </w:pPr>
    </w:p>
    <w:p w:rsidR="00731882" w:rsidRDefault="00731882" w:rsidP="00731882">
      <w:pPr>
        <w:spacing w:line="228" w:lineRule="auto"/>
        <w:jc w:val="both"/>
        <w:rPr>
          <w:sz w:val="28"/>
          <w:szCs w:val="28"/>
          <w:u w:val="single"/>
        </w:rPr>
      </w:pPr>
      <w:r>
        <w:rPr>
          <w:sz w:val="28"/>
          <w:szCs w:val="28"/>
          <w:u w:val="single"/>
        </w:rPr>
        <w:t>18 дека</w:t>
      </w:r>
      <w:r w:rsidRPr="00274912">
        <w:rPr>
          <w:sz w:val="28"/>
          <w:szCs w:val="28"/>
          <w:u w:val="single"/>
        </w:rPr>
        <w:t>бря 201</w:t>
      </w:r>
      <w:r>
        <w:rPr>
          <w:sz w:val="28"/>
          <w:szCs w:val="28"/>
          <w:u w:val="single"/>
        </w:rPr>
        <w:t>9</w:t>
      </w:r>
      <w:r w:rsidRPr="00274912">
        <w:rPr>
          <w:sz w:val="28"/>
          <w:szCs w:val="28"/>
          <w:u w:val="single"/>
        </w:rPr>
        <w:t xml:space="preserve"> года №</w:t>
      </w:r>
      <w:r w:rsidR="00027D98">
        <w:rPr>
          <w:sz w:val="28"/>
          <w:szCs w:val="28"/>
          <w:u w:val="single"/>
        </w:rPr>
        <w:t>12/1</w:t>
      </w:r>
    </w:p>
    <w:p w:rsidR="00731882" w:rsidRDefault="00731882" w:rsidP="00A544B0">
      <w:pPr>
        <w:autoSpaceDE w:val="0"/>
        <w:autoSpaceDN w:val="0"/>
        <w:adjustRightInd w:val="0"/>
        <w:ind w:right="-1"/>
        <w:jc w:val="right"/>
        <w:rPr>
          <w:b/>
          <w:sz w:val="28"/>
          <w:szCs w:val="28"/>
        </w:rPr>
      </w:pPr>
    </w:p>
    <w:p w:rsidR="002C4B21" w:rsidRPr="006B49E1" w:rsidRDefault="002C4B21" w:rsidP="002C4B21">
      <w:pPr>
        <w:tabs>
          <w:tab w:val="left" w:pos="3600"/>
        </w:tabs>
        <w:autoSpaceDE w:val="0"/>
        <w:autoSpaceDN w:val="0"/>
        <w:adjustRightInd w:val="0"/>
        <w:ind w:right="5755"/>
        <w:jc w:val="both"/>
        <w:rPr>
          <w:b/>
          <w:bCs/>
          <w:sz w:val="28"/>
          <w:szCs w:val="28"/>
        </w:rPr>
      </w:pPr>
      <w:r>
        <w:rPr>
          <w:b/>
          <w:sz w:val="28"/>
          <w:szCs w:val="28"/>
        </w:rPr>
        <w:t>О бюджете</w:t>
      </w:r>
      <w:r>
        <w:rPr>
          <w:b/>
          <w:bCs/>
          <w:sz w:val="28"/>
          <w:szCs w:val="28"/>
        </w:rPr>
        <w:t xml:space="preserve"> </w:t>
      </w:r>
      <w:r w:rsidRPr="00D22500">
        <w:rPr>
          <w:b/>
          <w:sz w:val="28"/>
          <w:szCs w:val="28"/>
        </w:rPr>
        <w:t xml:space="preserve">муниципального округа </w:t>
      </w:r>
      <w:r w:rsidR="006C41FD">
        <w:rPr>
          <w:b/>
          <w:sz w:val="28"/>
          <w:szCs w:val="28"/>
        </w:rPr>
        <w:t>Восточный</w:t>
      </w:r>
      <w:r w:rsidRPr="00D22500">
        <w:rPr>
          <w:b/>
          <w:sz w:val="28"/>
          <w:szCs w:val="28"/>
        </w:rPr>
        <w:t xml:space="preserve"> на</w:t>
      </w:r>
      <w:r w:rsidRPr="00D22500">
        <w:rPr>
          <w:i/>
          <w:sz w:val="28"/>
          <w:szCs w:val="28"/>
        </w:rPr>
        <w:t xml:space="preserve"> </w:t>
      </w:r>
      <w:r w:rsidRPr="006B49E1">
        <w:rPr>
          <w:b/>
          <w:sz w:val="28"/>
          <w:szCs w:val="28"/>
        </w:rPr>
        <w:t>20</w:t>
      </w:r>
      <w:r w:rsidR="00A95D4B">
        <w:rPr>
          <w:b/>
          <w:sz w:val="28"/>
          <w:szCs w:val="28"/>
        </w:rPr>
        <w:t>20</w:t>
      </w:r>
      <w:r w:rsidRPr="006B49E1">
        <w:rPr>
          <w:b/>
          <w:sz w:val="28"/>
          <w:szCs w:val="28"/>
        </w:rPr>
        <w:t xml:space="preserve"> год и плановый период 20</w:t>
      </w:r>
      <w:r w:rsidR="00045D1F">
        <w:rPr>
          <w:b/>
          <w:sz w:val="28"/>
          <w:szCs w:val="28"/>
        </w:rPr>
        <w:t>2</w:t>
      </w:r>
      <w:r w:rsidR="00A95D4B">
        <w:rPr>
          <w:b/>
          <w:sz w:val="28"/>
          <w:szCs w:val="28"/>
        </w:rPr>
        <w:t>1</w:t>
      </w:r>
      <w:r w:rsidRPr="006B49E1">
        <w:rPr>
          <w:b/>
          <w:sz w:val="28"/>
          <w:szCs w:val="28"/>
        </w:rPr>
        <w:t xml:space="preserve"> и 202</w:t>
      </w:r>
      <w:r w:rsidR="00A95D4B">
        <w:rPr>
          <w:b/>
          <w:sz w:val="28"/>
          <w:szCs w:val="28"/>
        </w:rPr>
        <w:t>2</w:t>
      </w:r>
      <w:r w:rsidRPr="006B49E1">
        <w:rPr>
          <w:b/>
          <w:sz w:val="28"/>
          <w:szCs w:val="28"/>
        </w:rPr>
        <w:t xml:space="preserve"> годов</w:t>
      </w:r>
    </w:p>
    <w:p w:rsidR="002C4B21" w:rsidRPr="00E5771C" w:rsidRDefault="002C4B21" w:rsidP="002C4B21">
      <w:pPr>
        <w:autoSpaceDE w:val="0"/>
        <w:autoSpaceDN w:val="0"/>
        <w:adjustRightInd w:val="0"/>
        <w:jc w:val="both"/>
        <w:rPr>
          <w:sz w:val="28"/>
          <w:szCs w:val="28"/>
        </w:rPr>
      </w:pPr>
    </w:p>
    <w:p w:rsidR="00731882" w:rsidRDefault="002C4B21" w:rsidP="002C4B21">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sidR="00AE018F">
        <w:rPr>
          <w:rFonts w:ascii="Times New Roman" w:hAnsi="Times New Roman"/>
        </w:rPr>
        <w:t>,</w:t>
      </w:r>
      <w:r w:rsidRPr="00E5771C">
        <w:rPr>
          <w:rFonts w:ascii="Times New Roman" w:hAnsi="Times New Roman"/>
        </w:rPr>
        <w:t xml:space="preserve"> </w:t>
      </w:r>
      <w:r>
        <w:rPr>
          <w:rFonts w:ascii="Times New Roman" w:hAnsi="Times New Roman"/>
        </w:rPr>
        <w:br/>
        <w:t>проектом Закона города Москвы «</w:t>
      </w:r>
      <w:r>
        <w:rPr>
          <w:rFonts w:ascii="Times New Roman" w:hAnsi="Times New Roman"/>
          <w:lang w:eastAsia="en-US"/>
        </w:rPr>
        <w:t xml:space="preserve">О бюджете города Москвы </w:t>
      </w:r>
      <w:r w:rsidR="00045D1F" w:rsidRPr="00045D1F">
        <w:rPr>
          <w:rFonts w:ascii="Times New Roman" w:hAnsi="Times New Roman" w:cs="Times New Roman"/>
        </w:rPr>
        <w:t>на 20</w:t>
      </w:r>
      <w:r w:rsidR="000812BA">
        <w:rPr>
          <w:rFonts w:ascii="Times New Roman" w:hAnsi="Times New Roman" w:cs="Times New Roman"/>
        </w:rPr>
        <w:t>20</w:t>
      </w:r>
      <w:r w:rsidR="00045D1F" w:rsidRPr="00045D1F">
        <w:rPr>
          <w:rFonts w:ascii="Times New Roman" w:hAnsi="Times New Roman" w:cs="Times New Roman"/>
        </w:rPr>
        <w:t xml:space="preserve"> год </w:t>
      </w:r>
      <w:r w:rsidR="00380DCD">
        <w:rPr>
          <w:rFonts w:ascii="Times New Roman" w:hAnsi="Times New Roman" w:cs="Times New Roman"/>
        </w:rPr>
        <w:t xml:space="preserve">         </w:t>
      </w:r>
      <w:r w:rsidR="00045D1F" w:rsidRPr="00045D1F">
        <w:rPr>
          <w:rFonts w:ascii="Times New Roman" w:hAnsi="Times New Roman" w:cs="Times New Roman"/>
        </w:rPr>
        <w:t>и плановый период 20</w:t>
      </w:r>
      <w:r w:rsidR="00045D1F" w:rsidRPr="00045D1F">
        <w:rPr>
          <w:rFonts w:ascii="Times New Roman" w:hAnsi="Times New Roman" w:cs="Times New Roman"/>
          <w:bCs/>
        </w:rPr>
        <w:t>2</w:t>
      </w:r>
      <w:r w:rsidR="000812BA">
        <w:rPr>
          <w:rFonts w:ascii="Times New Roman" w:hAnsi="Times New Roman" w:cs="Times New Roman"/>
          <w:bCs/>
        </w:rPr>
        <w:t>1</w:t>
      </w:r>
      <w:r w:rsidR="00045D1F" w:rsidRPr="00045D1F">
        <w:rPr>
          <w:rFonts w:ascii="Times New Roman" w:hAnsi="Times New Roman" w:cs="Times New Roman"/>
        </w:rPr>
        <w:t xml:space="preserve"> и 202</w:t>
      </w:r>
      <w:r w:rsidR="000812BA">
        <w:rPr>
          <w:rFonts w:ascii="Times New Roman" w:hAnsi="Times New Roman" w:cs="Times New Roman"/>
          <w:bCs/>
        </w:rPr>
        <w:t>2</w:t>
      </w:r>
      <w:r w:rsidR="00045D1F" w:rsidRPr="00045D1F">
        <w:rPr>
          <w:rFonts w:ascii="Times New Roman" w:hAnsi="Times New Roman" w:cs="Times New Roman"/>
        </w:rPr>
        <w:t xml:space="preserve"> годов</w:t>
      </w:r>
      <w:r>
        <w:rPr>
          <w:rFonts w:ascii="Times New Roman" w:hAnsi="Times New Roman"/>
        </w:rPr>
        <w:t>»</w:t>
      </w:r>
      <w:r w:rsidRPr="00E5771C">
        <w:rPr>
          <w:rFonts w:ascii="Times New Roman" w:hAnsi="Times New Roman"/>
        </w:rPr>
        <w:t xml:space="preserve">, </w:t>
      </w:r>
      <w:r>
        <w:rPr>
          <w:rFonts w:ascii="Times New Roman" w:hAnsi="Times New Roman"/>
        </w:rPr>
        <w:t xml:space="preserve">Уставом </w:t>
      </w:r>
      <w:r w:rsidRPr="008E0938">
        <w:rPr>
          <w:rFonts w:ascii="Times New Roman" w:hAnsi="Times New Roman"/>
        </w:rPr>
        <w:t xml:space="preserve">муниципального округа </w:t>
      </w:r>
      <w:r w:rsidR="006C41FD">
        <w:rPr>
          <w:rFonts w:ascii="Times New Roman" w:hAnsi="Times New Roman"/>
        </w:rPr>
        <w:t>Восточный</w:t>
      </w:r>
      <w:r>
        <w:rPr>
          <w:rFonts w:ascii="Times New Roman" w:hAnsi="Times New Roman"/>
        </w:rPr>
        <w:t>,</w:t>
      </w:r>
      <w:r w:rsidRPr="008E0938">
        <w:rPr>
          <w:rFonts w:ascii="Times New Roman" w:hAnsi="Times New Roman"/>
        </w:rPr>
        <w:t xml:space="preserve"> </w:t>
      </w:r>
      <w:r>
        <w:rPr>
          <w:rFonts w:ascii="Times New Roman" w:hAnsi="Times New Roman"/>
        </w:rPr>
        <w:t>Положением</w:t>
      </w:r>
      <w:r w:rsidRPr="00E5771C">
        <w:rPr>
          <w:rFonts w:ascii="Times New Roman" w:hAnsi="Times New Roman"/>
        </w:rPr>
        <w:t xml:space="preserve"> о бюджетном процессе в </w:t>
      </w:r>
      <w:r w:rsidRPr="008E0938">
        <w:rPr>
          <w:rFonts w:ascii="Times New Roman" w:hAnsi="Times New Roman"/>
        </w:rPr>
        <w:t>муниципальном округе</w:t>
      </w:r>
      <w:r>
        <w:rPr>
          <w:rFonts w:ascii="Times New Roman" w:hAnsi="Times New Roman"/>
          <w:i/>
        </w:rPr>
        <w:t xml:space="preserve"> </w:t>
      </w:r>
      <w:r w:rsidR="006C41FD">
        <w:rPr>
          <w:rFonts w:ascii="Times New Roman" w:hAnsi="Times New Roman"/>
        </w:rPr>
        <w:t>Восточный</w:t>
      </w:r>
      <w:r>
        <w:rPr>
          <w:rFonts w:ascii="Times New Roman" w:hAnsi="Times New Roman"/>
          <w:i/>
        </w:rPr>
        <w:t xml:space="preserve"> </w:t>
      </w:r>
      <w:r>
        <w:rPr>
          <w:rFonts w:ascii="Times New Roman" w:hAnsi="Times New Roman"/>
        </w:rPr>
        <w:t xml:space="preserve">в городе Москве, утвержденным решением </w:t>
      </w:r>
      <w:r w:rsidRPr="00E5771C">
        <w:rPr>
          <w:rFonts w:ascii="Times New Roman" w:hAnsi="Times New Roman"/>
        </w:rPr>
        <w:t>Совет</w:t>
      </w:r>
      <w:r>
        <w:rPr>
          <w:rFonts w:ascii="Times New Roman" w:hAnsi="Times New Roman"/>
        </w:rPr>
        <w:t>а</w:t>
      </w:r>
      <w:r w:rsidRPr="00E5771C">
        <w:rPr>
          <w:rFonts w:ascii="Times New Roman" w:hAnsi="Times New Roman"/>
        </w:rPr>
        <w:t xml:space="preserve"> депутатов </w:t>
      </w:r>
      <w:r w:rsidRPr="008E0938">
        <w:rPr>
          <w:rFonts w:ascii="Times New Roman" w:hAnsi="Times New Roman"/>
        </w:rPr>
        <w:t>муниципального округа</w:t>
      </w:r>
      <w:r w:rsidRPr="00965754">
        <w:rPr>
          <w:rFonts w:ascii="Times New Roman" w:hAnsi="Times New Roman"/>
          <w:i/>
        </w:rPr>
        <w:t xml:space="preserve"> </w:t>
      </w:r>
      <w:r w:rsidR="006C41FD">
        <w:rPr>
          <w:rFonts w:ascii="Times New Roman" w:hAnsi="Times New Roman"/>
        </w:rPr>
        <w:t>Восточный</w:t>
      </w:r>
      <w:r>
        <w:rPr>
          <w:rFonts w:ascii="Times New Roman" w:hAnsi="Times New Roman"/>
        </w:rPr>
        <w:t xml:space="preserve"> </w:t>
      </w:r>
      <w:r w:rsidR="00380DCD" w:rsidRPr="00380DCD">
        <w:rPr>
          <w:rFonts w:ascii="Times New Roman" w:hAnsi="Times New Roman" w:cs="Times New Roman"/>
        </w:rPr>
        <w:t xml:space="preserve">от </w:t>
      </w:r>
      <w:r w:rsidR="00B51938">
        <w:rPr>
          <w:rFonts w:ascii="Times New Roman" w:hAnsi="Times New Roman" w:cs="Times New Roman"/>
          <w:bCs/>
        </w:rPr>
        <w:t>01 февраля 2018 года № 2/1</w:t>
      </w:r>
      <w:r w:rsidRPr="00380DCD">
        <w:rPr>
          <w:rFonts w:ascii="Times New Roman" w:hAnsi="Times New Roman" w:cs="Times New Roman"/>
        </w:rPr>
        <w:t>,</w:t>
      </w:r>
      <w:r>
        <w:rPr>
          <w:rFonts w:ascii="Times New Roman" w:hAnsi="Times New Roman"/>
        </w:rPr>
        <w:t xml:space="preserve"> </w:t>
      </w:r>
    </w:p>
    <w:p w:rsidR="00731882" w:rsidRDefault="002C4B21" w:rsidP="00731882">
      <w:pPr>
        <w:pStyle w:val="ConsPlusNormal"/>
        <w:ind w:firstLine="709"/>
        <w:rPr>
          <w:rFonts w:ascii="Times New Roman" w:hAnsi="Times New Roman"/>
        </w:rPr>
      </w:pPr>
      <w:r>
        <w:rPr>
          <w:rFonts w:ascii="Times New Roman" w:hAnsi="Times New Roman"/>
        </w:rPr>
        <w:t xml:space="preserve"> </w:t>
      </w:r>
    </w:p>
    <w:p w:rsidR="002C4B21" w:rsidRDefault="002C4B21" w:rsidP="00731882">
      <w:pPr>
        <w:pStyle w:val="ConsPlusNormal"/>
        <w:ind w:firstLine="709"/>
        <w:jc w:val="center"/>
        <w:rPr>
          <w:rFonts w:ascii="Times New Roman" w:hAnsi="Times New Roman"/>
        </w:rPr>
      </w:pPr>
      <w:r w:rsidRPr="00DD77B3">
        <w:rPr>
          <w:rFonts w:ascii="Times New Roman" w:hAnsi="Times New Roman"/>
          <w:b/>
        </w:rPr>
        <w:t>Совет депутатов реш</w:t>
      </w:r>
      <w:r>
        <w:rPr>
          <w:rFonts w:ascii="Times New Roman" w:hAnsi="Times New Roman"/>
          <w:b/>
        </w:rPr>
        <w:t>ил</w:t>
      </w:r>
      <w:r w:rsidRPr="00E5771C">
        <w:rPr>
          <w:rFonts w:ascii="Times New Roman" w:hAnsi="Times New Roman"/>
        </w:rPr>
        <w:t>:</w:t>
      </w:r>
    </w:p>
    <w:p w:rsidR="00731882" w:rsidRDefault="00731882" w:rsidP="00731882">
      <w:pPr>
        <w:pStyle w:val="ConsPlusNormal"/>
        <w:ind w:firstLine="709"/>
        <w:jc w:val="center"/>
        <w:rPr>
          <w:rFonts w:ascii="Times New Roman" w:hAnsi="Times New Roman"/>
        </w:rPr>
      </w:pPr>
    </w:p>
    <w:p w:rsidR="002C4B21" w:rsidRDefault="002C4B21" w:rsidP="002C4B21">
      <w:pPr>
        <w:autoSpaceDE w:val="0"/>
        <w:autoSpaceDN w:val="0"/>
        <w:adjustRightInd w:val="0"/>
        <w:ind w:firstLine="709"/>
        <w:jc w:val="both"/>
        <w:rPr>
          <w:sz w:val="28"/>
          <w:szCs w:val="28"/>
        </w:rPr>
      </w:pPr>
      <w:r>
        <w:rPr>
          <w:sz w:val="28"/>
          <w:szCs w:val="28"/>
        </w:rPr>
        <w:t>1</w:t>
      </w:r>
      <w:r w:rsidRPr="00DD77B3">
        <w:rPr>
          <w:sz w:val="28"/>
          <w:szCs w:val="28"/>
        </w:rPr>
        <w:t>.</w:t>
      </w:r>
      <w:r>
        <w:rPr>
          <w:sz w:val="28"/>
          <w:szCs w:val="28"/>
        </w:rPr>
        <w:t xml:space="preserve"> </w:t>
      </w:r>
      <w:r w:rsidRPr="00DD77B3">
        <w:rPr>
          <w:sz w:val="28"/>
          <w:szCs w:val="28"/>
        </w:rPr>
        <w:t xml:space="preserve">Утвердить бюджет муниципального округа </w:t>
      </w:r>
      <w:r w:rsidR="006C41FD">
        <w:rPr>
          <w:sz w:val="28"/>
          <w:szCs w:val="28"/>
        </w:rPr>
        <w:t>Восточный</w:t>
      </w:r>
      <w:r w:rsidRPr="00DD77B3">
        <w:rPr>
          <w:sz w:val="28"/>
          <w:szCs w:val="28"/>
        </w:rPr>
        <w:t xml:space="preserve"> </w:t>
      </w:r>
      <w:r w:rsidR="000812BA" w:rsidRPr="000812BA">
        <w:rPr>
          <w:bCs/>
          <w:sz w:val="28"/>
          <w:szCs w:val="28"/>
        </w:rPr>
        <w:t>на 2020 год и плановый период 2021 и 2022 годов</w:t>
      </w:r>
      <w:r w:rsidR="008048B5">
        <w:rPr>
          <w:sz w:val="28"/>
          <w:szCs w:val="28"/>
        </w:rPr>
        <w:t xml:space="preserve"> </w:t>
      </w:r>
      <w:r w:rsidRPr="00DD77B3">
        <w:rPr>
          <w:sz w:val="28"/>
          <w:szCs w:val="28"/>
        </w:rPr>
        <w:t>со следующими характеристиками и показателями</w:t>
      </w:r>
      <w:r>
        <w:rPr>
          <w:sz w:val="28"/>
          <w:szCs w:val="28"/>
        </w:rPr>
        <w:t>:</w:t>
      </w:r>
    </w:p>
    <w:p w:rsidR="002C4B21" w:rsidRPr="005E302E" w:rsidRDefault="002C4B21" w:rsidP="002C4B21">
      <w:pPr>
        <w:autoSpaceDE w:val="0"/>
        <w:autoSpaceDN w:val="0"/>
        <w:adjustRightInd w:val="0"/>
        <w:ind w:firstLine="709"/>
        <w:jc w:val="both"/>
        <w:rPr>
          <w:sz w:val="28"/>
          <w:szCs w:val="28"/>
        </w:rPr>
      </w:pPr>
      <w:r>
        <w:rPr>
          <w:sz w:val="28"/>
          <w:szCs w:val="28"/>
        </w:rPr>
        <w:t>1</w:t>
      </w:r>
      <w:r w:rsidRPr="005E302E">
        <w:rPr>
          <w:sz w:val="28"/>
          <w:szCs w:val="28"/>
        </w:rPr>
        <w:t>.</w:t>
      </w:r>
      <w:r>
        <w:rPr>
          <w:sz w:val="28"/>
          <w:szCs w:val="28"/>
        </w:rPr>
        <w:t>1. О</w:t>
      </w:r>
      <w:r w:rsidRPr="005E302E">
        <w:rPr>
          <w:sz w:val="28"/>
          <w:szCs w:val="28"/>
        </w:rPr>
        <w:t>сновные характеристики бюджета</w:t>
      </w:r>
      <w:r w:rsidR="00FC1F1E">
        <w:rPr>
          <w:sz w:val="28"/>
          <w:szCs w:val="28"/>
        </w:rPr>
        <w:t xml:space="preserve"> муниципального округа </w:t>
      </w:r>
      <w:r w:rsidR="006C41FD">
        <w:rPr>
          <w:sz w:val="28"/>
          <w:szCs w:val="28"/>
        </w:rPr>
        <w:t>Восточный</w:t>
      </w:r>
      <w:r>
        <w:rPr>
          <w:sz w:val="28"/>
          <w:szCs w:val="28"/>
        </w:rPr>
        <w:t xml:space="preserve"> </w:t>
      </w:r>
      <w:r w:rsidRPr="00D22500">
        <w:rPr>
          <w:sz w:val="28"/>
          <w:szCs w:val="28"/>
        </w:rPr>
        <w:t>на 20</w:t>
      </w:r>
      <w:r w:rsidR="000812BA">
        <w:rPr>
          <w:sz w:val="28"/>
          <w:szCs w:val="28"/>
        </w:rPr>
        <w:t>20</w:t>
      </w:r>
      <w:r w:rsidRPr="00D22500">
        <w:rPr>
          <w:sz w:val="28"/>
          <w:szCs w:val="28"/>
        </w:rPr>
        <w:t xml:space="preserve"> год</w:t>
      </w:r>
      <w:r w:rsidRPr="005E302E">
        <w:rPr>
          <w:sz w:val="28"/>
          <w:szCs w:val="28"/>
        </w:rPr>
        <w:t>:</w:t>
      </w:r>
    </w:p>
    <w:p w:rsidR="002C4B21" w:rsidRPr="005E302E" w:rsidRDefault="002C4B21" w:rsidP="002C4B21">
      <w:pPr>
        <w:autoSpaceDE w:val="0"/>
        <w:autoSpaceDN w:val="0"/>
        <w:adjustRightInd w:val="0"/>
        <w:ind w:firstLine="709"/>
        <w:jc w:val="both"/>
        <w:rPr>
          <w:sz w:val="28"/>
          <w:szCs w:val="28"/>
        </w:rPr>
      </w:pPr>
      <w:r>
        <w:rPr>
          <w:sz w:val="28"/>
          <w:szCs w:val="28"/>
        </w:rPr>
        <w:t>1.</w:t>
      </w:r>
      <w:r w:rsidRPr="005E302E">
        <w:rPr>
          <w:sz w:val="28"/>
          <w:szCs w:val="28"/>
        </w:rPr>
        <w:t>1</w:t>
      </w:r>
      <w:r>
        <w:rPr>
          <w:sz w:val="28"/>
          <w:szCs w:val="28"/>
        </w:rPr>
        <w:t>.1</w:t>
      </w:r>
      <w:r w:rsidRPr="005E302E">
        <w:rPr>
          <w:sz w:val="28"/>
          <w:szCs w:val="28"/>
        </w:rPr>
        <w:t>)</w:t>
      </w:r>
      <w:r>
        <w:rPr>
          <w:sz w:val="28"/>
          <w:szCs w:val="28"/>
        </w:rPr>
        <w:t xml:space="preserve"> </w:t>
      </w:r>
      <w:r w:rsidRPr="005E302E">
        <w:rPr>
          <w:sz w:val="28"/>
          <w:szCs w:val="28"/>
        </w:rPr>
        <w:t>общий объем доходов</w:t>
      </w:r>
      <w:r w:rsidR="00FC1F1E" w:rsidRP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Pr="005E302E">
        <w:rPr>
          <w:sz w:val="28"/>
          <w:szCs w:val="28"/>
        </w:rPr>
        <w:t xml:space="preserve"> в сумме </w:t>
      </w:r>
      <w:r w:rsidR="006C41FD">
        <w:rPr>
          <w:sz w:val="28"/>
          <w:szCs w:val="28"/>
        </w:rPr>
        <w:t>18 055,6</w:t>
      </w:r>
      <w:r w:rsidRPr="005E302E">
        <w:rPr>
          <w:sz w:val="28"/>
          <w:szCs w:val="28"/>
        </w:rPr>
        <w:t xml:space="preserve"> тыс. рублей;</w:t>
      </w:r>
    </w:p>
    <w:p w:rsidR="002C4B21" w:rsidRDefault="002C4B21" w:rsidP="002C4B21">
      <w:pPr>
        <w:autoSpaceDE w:val="0"/>
        <w:autoSpaceDN w:val="0"/>
        <w:adjustRightInd w:val="0"/>
        <w:ind w:firstLine="709"/>
        <w:jc w:val="both"/>
        <w:rPr>
          <w:sz w:val="28"/>
          <w:szCs w:val="28"/>
        </w:rPr>
      </w:pPr>
      <w:r>
        <w:rPr>
          <w:sz w:val="28"/>
          <w:szCs w:val="28"/>
        </w:rPr>
        <w:t>1.</w:t>
      </w:r>
      <w:r w:rsidRPr="005E302E">
        <w:rPr>
          <w:sz w:val="28"/>
          <w:szCs w:val="28"/>
        </w:rPr>
        <w:t>1</w:t>
      </w:r>
      <w:r>
        <w:rPr>
          <w:sz w:val="28"/>
          <w:szCs w:val="28"/>
        </w:rPr>
        <w:t>.</w:t>
      </w:r>
      <w:r w:rsidRPr="005E302E">
        <w:rPr>
          <w:sz w:val="28"/>
          <w:szCs w:val="28"/>
        </w:rPr>
        <w:t>2)</w:t>
      </w:r>
      <w:r>
        <w:rPr>
          <w:sz w:val="28"/>
          <w:szCs w:val="28"/>
        </w:rPr>
        <w:t xml:space="preserve"> </w:t>
      </w:r>
      <w:r w:rsidRPr="005E302E">
        <w:rPr>
          <w:sz w:val="28"/>
          <w:szCs w:val="28"/>
        </w:rPr>
        <w:t xml:space="preserve">общий объем расходов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00FC1F1E">
        <w:rPr>
          <w:sz w:val="28"/>
          <w:szCs w:val="28"/>
        </w:rPr>
        <w:t xml:space="preserve"> </w:t>
      </w:r>
      <w:r w:rsidRPr="005E302E">
        <w:rPr>
          <w:sz w:val="28"/>
          <w:szCs w:val="28"/>
        </w:rPr>
        <w:t xml:space="preserve">в сумме </w:t>
      </w:r>
      <w:r w:rsidR="006C41FD">
        <w:rPr>
          <w:sz w:val="28"/>
          <w:szCs w:val="28"/>
        </w:rPr>
        <w:t>18 055,6</w:t>
      </w:r>
      <w:r w:rsidR="000B08C9">
        <w:rPr>
          <w:sz w:val="28"/>
          <w:szCs w:val="28"/>
        </w:rPr>
        <w:t xml:space="preserve"> </w:t>
      </w:r>
      <w:r w:rsidRPr="005E302E">
        <w:rPr>
          <w:sz w:val="28"/>
          <w:szCs w:val="28"/>
        </w:rPr>
        <w:t>тыс. рублей;</w:t>
      </w:r>
    </w:p>
    <w:p w:rsidR="002C4B21" w:rsidRPr="00775C8B" w:rsidRDefault="002C4B21" w:rsidP="002C4B21">
      <w:pPr>
        <w:autoSpaceDE w:val="0"/>
        <w:autoSpaceDN w:val="0"/>
        <w:adjustRightInd w:val="0"/>
        <w:ind w:firstLine="709"/>
        <w:jc w:val="both"/>
        <w:rPr>
          <w:i/>
          <w:sz w:val="28"/>
          <w:szCs w:val="28"/>
        </w:rPr>
      </w:pPr>
      <w:r w:rsidRPr="00824425">
        <w:rPr>
          <w:sz w:val="28"/>
          <w:szCs w:val="28"/>
        </w:rPr>
        <w:t>1.1.</w:t>
      </w:r>
      <w:r>
        <w:rPr>
          <w:sz w:val="28"/>
          <w:szCs w:val="28"/>
        </w:rPr>
        <w:t>3</w:t>
      </w:r>
      <w:r w:rsidRPr="00824425">
        <w:rPr>
          <w:sz w:val="28"/>
          <w:szCs w:val="28"/>
        </w:rPr>
        <w:t>)</w:t>
      </w:r>
      <w:r>
        <w:rPr>
          <w:i/>
          <w:sz w:val="28"/>
          <w:szCs w:val="28"/>
        </w:rPr>
        <w:t xml:space="preserve"> </w:t>
      </w:r>
      <w:r w:rsidRPr="006B49E1">
        <w:rPr>
          <w:sz w:val="28"/>
          <w:szCs w:val="28"/>
        </w:rPr>
        <w:t>дефицит</w:t>
      </w:r>
      <w:r>
        <w:rPr>
          <w:sz w:val="28"/>
          <w:szCs w:val="28"/>
        </w:rPr>
        <w:t xml:space="preserve"> (-), </w:t>
      </w:r>
      <w:r w:rsidRPr="006B49E1">
        <w:rPr>
          <w:sz w:val="28"/>
          <w:szCs w:val="28"/>
        </w:rPr>
        <w:t>профицит</w:t>
      </w:r>
      <w:r>
        <w:rPr>
          <w:sz w:val="28"/>
          <w:szCs w:val="28"/>
        </w:rPr>
        <w:t xml:space="preserve"> (+)</w:t>
      </w:r>
      <w:r w:rsid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00FC1F1E">
        <w:rPr>
          <w:sz w:val="28"/>
          <w:szCs w:val="28"/>
        </w:rPr>
        <w:t xml:space="preserve"> </w:t>
      </w:r>
      <w:r w:rsidRPr="00824425">
        <w:rPr>
          <w:sz w:val="28"/>
          <w:szCs w:val="28"/>
        </w:rPr>
        <w:t xml:space="preserve">в сумме </w:t>
      </w:r>
      <w:r>
        <w:rPr>
          <w:sz w:val="28"/>
          <w:szCs w:val="28"/>
        </w:rPr>
        <w:t>0,0</w:t>
      </w:r>
      <w:r w:rsidRPr="00824425">
        <w:rPr>
          <w:sz w:val="28"/>
          <w:szCs w:val="28"/>
        </w:rPr>
        <w:t xml:space="preserve"> тыс. рублей.</w:t>
      </w:r>
      <w:r w:rsidRPr="00775C8B">
        <w:rPr>
          <w:i/>
          <w:sz w:val="28"/>
          <w:szCs w:val="28"/>
        </w:rPr>
        <w:t xml:space="preserve"> </w:t>
      </w:r>
    </w:p>
    <w:p w:rsidR="002C4B21" w:rsidRPr="00824425" w:rsidRDefault="002C4B21" w:rsidP="002C4B21">
      <w:pPr>
        <w:autoSpaceDE w:val="0"/>
        <w:autoSpaceDN w:val="0"/>
        <w:adjustRightInd w:val="0"/>
        <w:ind w:firstLine="709"/>
        <w:jc w:val="both"/>
        <w:rPr>
          <w:i/>
          <w:sz w:val="28"/>
          <w:szCs w:val="28"/>
        </w:rPr>
      </w:pPr>
      <w:r w:rsidRPr="006B49E1">
        <w:rPr>
          <w:sz w:val="28"/>
          <w:szCs w:val="28"/>
        </w:rPr>
        <w:t>1.2.</w:t>
      </w:r>
      <w:r>
        <w:rPr>
          <w:i/>
          <w:sz w:val="28"/>
          <w:szCs w:val="28"/>
        </w:rPr>
        <w:t xml:space="preserve"> </w:t>
      </w:r>
      <w:r>
        <w:rPr>
          <w:sz w:val="28"/>
          <w:szCs w:val="28"/>
        </w:rPr>
        <w:t>О</w:t>
      </w:r>
      <w:r w:rsidRPr="005E302E">
        <w:rPr>
          <w:sz w:val="28"/>
          <w:szCs w:val="28"/>
        </w:rPr>
        <w:t xml:space="preserve">сновные характеристики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00FC1F1E">
        <w:rPr>
          <w:sz w:val="28"/>
          <w:szCs w:val="28"/>
        </w:rPr>
        <w:t xml:space="preserve"> </w:t>
      </w:r>
      <w:r w:rsidRPr="00D22500">
        <w:rPr>
          <w:sz w:val="28"/>
          <w:szCs w:val="28"/>
        </w:rPr>
        <w:t>на 20</w:t>
      </w:r>
      <w:r w:rsidR="00045D1F">
        <w:rPr>
          <w:sz w:val="28"/>
          <w:szCs w:val="28"/>
        </w:rPr>
        <w:t>2</w:t>
      </w:r>
      <w:r w:rsidR="00FE591C">
        <w:rPr>
          <w:sz w:val="28"/>
          <w:szCs w:val="28"/>
        </w:rPr>
        <w:t>1</w:t>
      </w:r>
      <w:r w:rsidRPr="00D22500">
        <w:rPr>
          <w:sz w:val="28"/>
          <w:szCs w:val="28"/>
        </w:rPr>
        <w:t xml:space="preserve"> год</w:t>
      </w:r>
      <w:r w:rsidRPr="00824425">
        <w:rPr>
          <w:i/>
          <w:sz w:val="28"/>
          <w:szCs w:val="28"/>
        </w:rPr>
        <w:t xml:space="preserve"> </w:t>
      </w:r>
      <w:r w:rsidRPr="006B49E1">
        <w:rPr>
          <w:sz w:val="28"/>
          <w:szCs w:val="28"/>
        </w:rPr>
        <w:t>и 202</w:t>
      </w:r>
      <w:r w:rsidR="00FE591C">
        <w:rPr>
          <w:sz w:val="28"/>
          <w:szCs w:val="28"/>
        </w:rPr>
        <w:t>2</w:t>
      </w:r>
      <w:r w:rsidRPr="006B49E1">
        <w:rPr>
          <w:sz w:val="28"/>
          <w:szCs w:val="28"/>
        </w:rPr>
        <w:t xml:space="preserve"> год</w:t>
      </w:r>
      <w:r w:rsidRPr="00824425">
        <w:rPr>
          <w:i/>
          <w:sz w:val="28"/>
          <w:szCs w:val="28"/>
        </w:rPr>
        <w:t>:</w:t>
      </w:r>
    </w:p>
    <w:p w:rsidR="009E30F5" w:rsidRPr="009E30F5" w:rsidRDefault="002C4B21" w:rsidP="002C4B21">
      <w:pPr>
        <w:autoSpaceDE w:val="0"/>
        <w:autoSpaceDN w:val="0"/>
        <w:adjustRightInd w:val="0"/>
        <w:ind w:firstLine="709"/>
        <w:jc w:val="both"/>
        <w:rPr>
          <w:bCs/>
          <w:sz w:val="28"/>
          <w:szCs w:val="28"/>
        </w:rPr>
      </w:pPr>
      <w:r>
        <w:rPr>
          <w:sz w:val="28"/>
          <w:szCs w:val="28"/>
        </w:rPr>
        <w:lastRenderedPageBreak/>
        <w:t xml:space="preserve">1.2.1) </w:t>
      </w:r>
      <w:r w:rsidRPr="00D22500">
        <w:rPr>
          <w:sz w:val="28"/>
          <w:szCs w:val="28"/>
        </w:rPr>
        <w:t>общий объем доходов</w:t>
      </w:r>
      <w:r w:rsidR="00FC1F1E" w:rsidRP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Pr="00D22500">
        <w:rPr>
          <w:sz w:val="28"/>
          <w:szCs w:val="28"/>
        </w:rPr>
        <w:t xml:space="preserve"> на 20</w:t>
      </w:r>
      <w:r w:rsidR="00045D1F">
        <w:rPr>
          <w:sz w:val="28"/>
          <w:szCs w:val="28"/>
        </w:rPr>
        <w:t>2</w:t>
      </w:r>
      <w:r w:rsidR="00103567">
        <w:rPr>
          <w:sz w:val="28"/>
          <w:szCs w:val="28"/>
        </w:rPr>
        <w:t>1</w:t>
      </w:r>
      <w:r w:rsidR="00045D1F">
        <w:rPr>
          <w:sz w:val="28"/>
          <w:szCs w:val="28"/>
        </w:rPr>
        <w:t xml:space="preserve"> </w:t>
      </w:r>
      <w:r w:rsidRPr="00D22500">
        <w:rPr>
          <w:sz w:val="28"/>
          <w:szCs w:val="28"/>
        </w:rPr>
        <w:t xml:space="preserve">год в сумме </w:t>
      </w:r>
      <w:r w:rsidR="006C41FD">
        <w:rPr>
          <w:bCs/>
          <w:sz w:val="28"/>
          <w:szCs w:val="28"/>
        </w:rPr>
        <w:t>18 590,7</w:t>
      </w:r>
      <w:r w:rsidR="009E30F5" w:rsidRPr="009E30F5">
        <w:rPr>
          <w:bCs/>
          <w:sz w:val="28"/>
          <w:szCs w:val="28"/>
        </w:rPr>
        <w:t xml:space="preserve"> тыс. руб.</w:t>
      </w:r>
      <w:r w:rsidR="008048B5">
        <w:rPr>
          <w:bCs/>
          <w:sz w:val="28"/>
          <w:szCs w:val="28"/>
        </w:rPr>
        <w:t xml:space="preserve"> и</w:t>
      </w:r>
      <w:r w:rsidR="009E30F5" w:rsidRPr="009E30F5">
        <w:rPr>
          <w:bCs/>
          <w:sz w:val="28"/>
          <w:szCs w:val="28"/>
        </w:rPr>
        <w:t xml:space="preserve"> на 2022 год в сумме </w:t>
      </w:r>
      <w:r w:rsidR="006C41FD">
        <w:rPr>
          <w:bCs/>
          <w:sz w:val="28"/>
          <w:szCs w:val="28"/>
        </w:rPr>
        <w:t>20 009,6</w:t>
      </w:r>
      <w:r w:rsidR="009E30F5" w:rsidRPr="009E30F5">
        <w:rPr>
          <w:bCs/>
          <w:sz w:val="28"/>
          <w:szCs w:val="28"/>
        </w:rPr>
        <w:t xml:space="preserve"> тыс. руб. </w:t>
      </w:r>
    </w:p>
    <w:p w:rsidR="002C4B21" w:rsidRPr="00D22500" w:rsidRDefault="002C4B21" w:rsidP="002C4B21">
      <w:pPr>
        <w:autoSpaceDE w:val="0"/>
        <w:autoSpaceDN w:val="0"/>
        <w:adjustRightInd w:val="0"/>
        <w:ind w:firstLine="709"/>
        <w:jc w:val="both"/>
        <w:rPr>
          <w:sz w:val="28"/>
          <w:szCs w:val="28"/>
        </w:rPr>
      </w:pPr>
      <w:r>
        <w:rPr>
          <w:sz w:val="28"/>
          <w:szCs w:val="28"/>
        </w:rPr>
        <w:t>1.2.</w:t>
      </w:r>
      <w:r w:rsidRPr="00D22500">
        <w:rPr>
          <w:sz w:val="28"/>
          <w:szCs w:val="28"/>
        </w:rPr>
        <w:t>2) общий объем расходов</w:t>
      </w:r>
      <w:r w:rsidR="00FC1F1E" w:rsidRP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813C02">
        <w:rPr>
          <w:sz w:val="28"/>
          <w:szCs w:val="28"/>
        </w:rPr>
        <w:t>Восточный</w:t>
      </w:r>
      <w:r w:rsidRPr="00D22500">
        <w:rPr>
          <w:sz w:val="28"/>
          <w:szCs w:val="28"/>
        </w:rPr>
        <w:t xml:space="preserve"> на 20</w:t>
      </w:r>
      <w:r w:rsidR="00045D1F">
        <w:rPr>
          <w:sz w:val="28"/>
          <w:szCs w:val="28"/>
        </w:rPr>
        <w:t>2</w:t>
      </w:r>
      <w:r w:rsidR="00103567">
        <w:rPr>
          <w:sz w:val="28"/>
          <w:szCs w:val="28"/>
        </w:rPr>
        <w:t>1</w:t>
      </w:r>
      <w:r w:rsidRPr="00D22500">
        <w:rPr>
          <w:sz w:val="28"/>
          <w:szCs w:val="28"/>
        </w:rPr>
        <w:t xml:space="preserve"> год в сумме </w:t>
      </w:r>
      <w:r w:rsidR="00813C02">
        <w:rPr>
          <w:bCs/>
          <w:sz w:val="28"/>
          <w:szCs w:val="28"/>
        </w:rPr>
        <w:t>18 590,7</w:t>
      </w:r>
      <w:r w:rsidR="00103567" w:rsidRPr="009E30F5">
        <w:rPr>
          <w:bCs/>
          <w:sz w:val="28"/>
          <w:szCs w:val="28"/>
        </w:rPr>
        <w:t xml:space="preserve"> </w:t>
      </w:r>
      <w:r w:rsidRPr="00D22500">
        <w:rPr>
          <w:sz w:val="28"/>
          <w:szCs w:val="28"/>
        </w:rPr>
        <w:t xml:space="preserve">тыс. </w:t>
      </w:r>
      <w:proofErr w:type="gramStart"/>
      <w:r w:rsidRPr="00D22500">
        <w:rPr>
          <w:sz w:val="28"/>
          <w:szCs w:val="28"/>
        </w:rPr>
        <w:t xml:space="preserve">рублей, </w:t>
      </w:r>
      <w:r>
        <w:rPr>
          <w:sz w:val="28"/>
          <w:szCs w:val="28"/>
        </w:rPr>
        <w:t xml:space="preserve">  </w:t>
      </w:r>
      <w:proofErr w:type="gramEnd"/>
      <w:r w:rsidRPr="00D22500">
        <w:rPr>
          <w:sz w:val="28"/>
          <w:szCs w:val="28"/>
        </w:rPr>
        <w:t xml:space="preserve">в том числе условно утвержденные расходы в сумме </w:t>
      </w:r>
      <w:r w:rsidR="003D75EE" w:rsidRPr="003D75EE">
        <w:rPr>
          <w:sz w:val="28"/>
          <w:szCs w:val="28"/>
        </w:rPr>
        <w:t>464,7</w:t>
      </w:r>
      <w:r w:rsidRPr="003D75EE">
        <w:rPr>
          <w:sz w:val="28"/>
          <w:szCs w:val="28"/>
        </w:rPr>
        <w:t xml:space="preserve"> тыс.</w:t>
      </w:r>
      <w:r w:rsidRPr="00D22500">
        <w:rPr>
          <w:sz w:val="28"/>
          <w:szCs w:val="28"/>
        </w:rPr>
        <w:t xml:space="preserve"> рублей и на 20</w:t>
      </w:r>
      <w:r>
        <w:rPr>
          <w:sz w:val="28"/>
          <w:szCs w:val="28"/>
        </w:rPr>
        <w:t>2</w:t>
      </w:r>
      <w:r w:rsidR="00103567">
        <w:rPr>
          <w:sz w:val="28"/>
          <w:szCs w:val="28"/>
        </w:rPr>
        <w:t>2</w:t>
      </w:r>
      <w:r w:rsidRPr="00D22500">
        <w:rPr>
          <w:sz w:val="28"/>
          <w:szCs w:val="28"/>
        </w:rPr>
        <w:t xml:space="preserve"> год в сумме </w:t>
      </w:r>
      <w:r w:rsidR="00813C02">
        <w:rPr>
          <w:bCs/>
          <w:sz w:val="28"/>
          <w:szCs w:val="28"/>
        </w:rPr>
        <w:t>20 009,6</w:t>
      </w:r>
      <w:r w:rsidR="00103567" w:rsidRPr="009E30F5">
        <w:rPr>
          <w:bCs/>
          <w:sz w:val="28"/>
          <w:szCs w:val="28"/>
        </w:rPr>
        <w:t xml:space="preserve"> </w:t>
      </w:r>
      <w:r w:rsidRPr="00D22500">
        <w:rPr>
          <w:sz w:val="28"/>
          <w:szCs w:val="28"/>
        </w:rPr>
        <w:t xml:space="preserve">тыс. рублей, в том числе условно утвержденные расходы в сумме </w:t>
      </w:r>
      <w:r w:rsidR="001A4471" w:rsidRPr="003D75EE">
        <w:rPr>
          <w:sz w:val="28"/>
          <w:szCs w:val="28"/>
        </w:rPr>
        <w:t>1</w:t>
      </w:r>
      <w:r w:rsidR="003D75EE" w:rsidRPr="003D75EE">
        <w:rPr>
          <w:sz w:val="28"/>
          <w:szCs w:val="28"/>
        </w:rPr>
        <w:t> 0</w:t>
      </w:r>
      <w:r w:rsidR="003D75EE">
        <w:rPr>
          <w:sz w:val="28"/>
          <w:szCs w:val="28"/>
        </w:rPr>
        <w:t>00,</w:t>
      </w:r>
      <w:r w:rsidR="000B6B1B">
        <w:rPr>
          <w:sz w:val="28"/>
          <w:szCs w:val="28"/>
        </w:rPr>
        <w:t>5</w:t>
      </w:r>
      <w:r w:rsidRPr="00D22500">
        <w:rPr>
          <w:sz w:val="28"/>
          <w:szCs w:val="28"/>
        </w:rPr>
        <w:t xml:space="preserve"> тыс. рублей;</w:t>
      </w:r>
    </w:p>
    <w:p w:rsidR="002C4B21" w:rsidRPr="009E148A" w:rsidRDefault="002C4B21" w:rsidP="002C4B21">
      <w:pPr>
        <w:autoSpaceDE w:val="0"/>
        <w:autoSpaceDN w:val="0"/>
        <w:adjustRightInd w:val="0"/>
        <w:ind w:firstLine="709"/>
        <w:jc w:val="both"/>
        <w:rPr>
          <w:i/>
          <w:sz w:val="28"/>
          <w:szCs w:val="28"/>
        </w:rPr>
      </w:pPr>
      <w:r w:rsidRPr="00824425">
        <w:rPr>
          <w:sz w:val="28"/>
          <w:szCs w:val="28"/>
        </w:rPr>
        <w:t>1.2.</w:t>
      </w:r>
      <w:r>
        <w:rPr>
          <w:sz w:val="28"/>
          <w:szCs w:val="28"/>
        </w:rPr>
        <w:t>3</w:t>
      </w:r>
      <w:r w:rsidRPr="00824425">
        <w:rPr>
          <w:sz w:val="28"/>
          <w:szCs w:val="28"/>
        </w:rPr>
        <w:t>)</w:t>
      </w:r>
      <w:r w:rsidRPr="009E148A">
        <w:rPr>
          <w:i/>
          <w:sz w:val="28"/>
          <w:szCs w:val="28"/>
        </w:rPr>
        <w:t> </w:t>
      </w:r>
      <w:r w:rsidRPr="006B49E1">
        <w:rPr>
          <w:sz w:val="28"/>
          <w:szCs w:val="28"/>
        </w:rPr>
        <w:t>дефицит</w:t>
      </w:r>
      <w:r>
        <w:rPr>
          <w:sz w:val="28"/>
          <w:szCs w:val="28"/>
        </w:rPr>
        <w:t xml:space="preserve"> (-), </w:t>
      </w:r>
      <w:r w:rsidRPr="006B49E1">
        <w:rPr>
          <w:sz w:val="28"/>
          <w:szCs w:val="28"/>
        </w:rPr>
        <w:t>профицит</w:t>
      </w:r>
      <w:r>
        <w:rPr>
          <w:sz w:val="28"/>
          <w:szCs w:val="28"/>
        </w:rPr>
        <w:t xml:space="preserve"> (+)</w:t>
      </w:r>
      <w:r w:rsid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452FC5">
        <w:rPr>
          <w:sz w:val="28"/>
          <w:szCs w:val="28"/>
        </w:rPr>
        <w:t>Восточный</w:t>
      </w:r>
      <w:r w:rsidR="008048B5">
        <w:rPr>
          <w:sz w:val="28"/>
          <w:szCs w:val="28"/>
        </w:rPr>
        <w:t xml:space="preserve"> </w:t>
      </w:r>
      <w:r w:rsidRPr="00824425">
        <w:rPr>
          <w:sz w:val="28"/>
          <w:szCs w:val="28"/>
        </w:rPr>
        <w:t>на 20</w:t>
      </w:r>
      <w:r w:rsidR="00045D1F">
        <w:rPr>
          <w:sz w:val="28"/>
          <w:szCs w:val="28"/>
        </w:rPr>
        <w:t>2</w:t>
      </w:r>
      <w:r w:rsidR="00103567">
        <w:rPr>
          <w:sz w:val="28"/>
          <w:szCs w:val="28"/>
        </w:rPr>
        <w:t>1</w:t>
      </w:r>
      <w:r w:rsidRPr="00824425">
        <w:rPr>
          <w:sz w:val="28"/>
          <w:szCs w:val="28"/>
        </w:rPr>
        <w:t xml:space="preserve"> год в сумме </w:t>
      </w:r>
      <w:r>
        <w:rPr>
          <w:sz w:val="28"/>
          <w:szCs w:val="28"/>
        </w:rPr>
        <w:t>0,0</w:t>
      </w:r>
      <w:r w:rsidRPr="00824425">
        <w:rPr>
          <w:sz w:val="28"/>
          <w:szCs w:val="28"/>
        </w:rPr>
        <w:t xml:space="preserve"> тыс. рублей и на 20</w:t>
      </w:r>
      <w:r>
        <w:rPr>
          <w:sz w:val="28"/>
          <w:szCs w:val="28"/>
        </w:rPr>
        <w:t>2</w:t>
      </w:r>
      <w:r w:rsidR="00103567">
        <w:rPr>
          <w:sz w:val="28"/>
          <w:szCs w:val="28"/>
        </w:rPr>
        <w:t>2</w:t>
      </w:r>
      <w:r w:rsidRPr="00824425">
        <w:rPr>
          <w:sz w:val="28"/>
          <w:szCs w:val="28"/>
        </w:rPr>
        <w:t xml:space="preserve"> год в сумме </w:t>
      </w:r>
      <w:r>
        <w:rPr>
          <w:sz w:val="28"/>
          <w:szCs w:val="28"/>
        </w:rPr>
        <w:t>0,0</w:t>
      </w:r>
      <w:r w:rsidRPr="00824425">
        <w:rPr>
          <w:sz w:val="28"/>
          <w:szCs w:val="28"/>
        </w:rPr>
        <w:t xml:space="preserve"> тыс. рублей</w:t>
      </w:r>
      <w:r w:rsidRPr="009E148A">
        <w:rPr>
          <w:i/>
          <w:sz w:val="28"/>
          <w:szCs w:val="28"/>
        </w:rPr>
        <w:t xml:space="preserve">. </w:t>
      </w:r>
    </w:p>
    <w:p w:rsidR="002C4B21" w:rsidRDefault="002C4B21" w:rsidP="008048B5">
      <w:pPr>
        <w:pStyle w:val="af7"/>
        <w:tabs>
          <w:tab w:val="left" w:pos="0"/>
          <w:tab w:val="left" w:pos="1276"/>
          <w:tab w:val="left" w:pos="1418"/>
        </w:tabs>
        <w:suppressAutoHyphens/>
        <w:spacing w:after="0"/>
        <w:ind w:firstLine="720"/>
        <w:jc w:val="both"/>
        <w:rPr>
          <w:sz w:val="28"/>
          <w:szCs w:val="28"/>
        </w:rPr>
      </w:pPr>
      <w:r w:rsidRPr="00DA700B">
        <w:rPr>
          <w:sz w:val="28"/>
          <w:szCs w:val="28"/>
        </w:rPr>
        <w:t>1.</w:t>
      </w:r>
      <w:r w:rsidR="000B08C9">
        <w:rPr>
          <w:sz w:val="28"/>
          <w:szCs w:val="28"/>
        </w:rPr>
        <w:t>3</w:t>
      </w:r>
      <w:r w:rsidRPr="00DA700B">
        <w:rPr>
          <w:sz w:val="28"/>
          <w:szCs w:val="28"/>
        </w:rPr>
        <w:t xml:space="preserve">. Доходы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008048B5">
        <w:rPr>
          <w:sz w:val="28"/>
          <w:szCs w:val="28"/>
        </w:rPr>
        <w:t xml:space="preserve">в суммах </w:t>
      </w:r>
      <w:r>
        <w:rPr>
          <w:sz w:val="28"/>
          <w:szCs w:val="28"/>
        </w:rPr>
        <w:t>согласно приложению 1 к настоящему решению</w:t>
      </w:r>
      <w:r w:rsidRPr="00813EE3">
        <w:rPr>
          <w:sz w:val="28"/>
          <w:szCs w:val="28"/>
        </w:rPr>
        <w:t>.</w:t>
      </w:r>
    </w:p>
    <w:p w:rsidR="002C4B21" w:rsidRDefault="008048B5" w:rsidP="002C4B21">
      <w:pPr>
        <w:autoSpaceDE w:val="0"/>
        <w:autoSpaceDN w:val="0"/>
        <w:adjustRightInd w:val="0"/>
        <w:ind w:firstLine="709"/>
        <w:jc w:val="both"/>
        <w:rPr>
          <w:sz w:val="28"/>
          <w:szCs w:val="28"/>
        </w:rPr>
      </w:pPr>
      <w:r>
        <w:rPr>
          <w:sz w:val="28"/>
          <w:szCs w:val="28"/>
        </w:rPr>
        <w:t>1.4. П</w:t>
      </w:r>
      <w:r w:rsidR="002C4B21" w:rsidRPr="00DA700B">
        <w:rPr>
          <w:sz w:val="28"/>
          <w:szCs w:val="28"/>
        </w:rPr>
        <w:t xml:space="preserve">еречень главных администраторов доходов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002C4B21">
        <w:rPr>
          <w:sz w:val="28"/>
          <w:szCs w:val="28"/>
        </w:rPr>
        <w:t>согласно приложению 2 к настоящему решению</w:t>
      </w:r>
      <w:r w:rsidR="002C4B21" w:rsidRPr="00813EE3">
        <w:rPr>
          <w:sz w:val="28"/>
          <w:szCs w:val="28"/>
        </w:rPr>
        <w:t>.</w:t>
      </w:r>
    </w:p>
    <w:p w:rsidR="002C4B21" w:rsidRDefault="002C4B21" w:rsidP="002C4B21">
      <w:pPr>
        <w:autoSpaceDE w:val="0"/>
        <w:autoSpaceDN w:val="0"/>
        <w:adjustRightInd w:val="0"/>
        <w:ind w:firstLine="709"/>
        <w:jc w:val="both"/>
        <w:rPr>
          <w:sz w:val="28"/>
          <w:szCs w:val="28"/>
        </w:rPr>
      </w:pPr>
      <w:r w:rsidRPr="00DA700B">
        <w:rPr>
          <w:sz w:val="28"/>
          <w:szCs w:val="28"/>
        </w:rPr>
        <w:t>1.</w:t>
      </w:r>
      <w:r w:rsidR="008048B5">
        <w:rPr>
          <w:sz w:val="28"/>
          <w:szCs w:val="28"/>
        </w:rPr>
        <w:t>5</w:t>
      </w:r>
      <w:r w:rsidRPr="00DA700B">
        <w:rPr>
          <w:sz w:val="28"/>
          <w:szCs w:val="28"/>
        </w:rPr>
        <w:t>. Перечень главных администраторов источников финансирования дефицита</w:t>
      </w:r>
      <w:r w:rsidRPr="00813EE3">
        <w:rPr>
          <w:sz w:val="28"/>
          <w:szCs w:val="28"/>
        </w:rPr>
        <w:t xml:space="preserve">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Pr>
          <w:sz w:val="28"/>
          <w:szCs w:val="28"/>
        </w:rPr>
        <w:t xml:space="preserve">согласно приложению </w:t>
      </w:r>
      <w:r w:rsidR="005D2DE3">
        <w:rPr>
          <w:sz w:val="28"/>
          <w:szCs w:val="28"/>
        </w:rPr>
        <w:t>3</w:t>
      </w:r>
      <w:r>
        <w:rPr>
          <w:sz w:val="28"/>
          <w:szCs w:val="28"/>
        </w:rPr>
        <w:t xml:space="preserve"> к настоящему решению</w:t>
      </w:r>
      <w:r w:rsidRPr="00813EE3">
        <w:rPr>
          <w:sz w:val="28"/>
          <w:szCs w:val="28"/>
        </w:rPr>
        <w:t>.</w:t>
      </w:r>
    </w:p>
    <w:p w:rsidR="002C4B21" w:rsidRDefault="002C4B21" w:rsidP="005D2DE3">
      <w:pPr>
        <w:autoSpaceDE w:val="0"/>
        <w:autoSpaceDN w:val="0"/>
        <w:adjustRightInd w:val="0"/>
        <w:ind w:firstLine="709"/>
        <w:jc w:val="both"/>
        <w:rPr>
          <w:sz w:val="28"/>
          <w:szCs w:val="28"/>
        </w:rPr>
      </w:pPr>
      <w:r>
        <w:rPr>
          <w:sz w:val="28"/>
          <w:szCs w:val="28"/>
        </w:rPr>
        <w:t>1.</w:t>
      </w:r>
      <w:r w:rsidR="005D2DE3">
        <w:rPr>
          <w:sz w:val="28"/>
          <w:szCs w:val="28"/>
        </w:rPr>
        <w:t>6</w:t>
      </w:r>
      <w:r w:rsidRPr="00445C94">
        <w:rPr>
          <w:sz w:val="28"/>
          <w:szCs w:val="28"/>
        </w:rPr>
        <w:t>.</w:t>
      </w:r>
      <w:r>
        <w:rPr>
          <w:sz w:val="28"/>
          <w:szCs w:val="28"/>
        </w:rPr>
        <w:t xml:space="preserve"> </w:t>
      </w:r>
      <w:r w:rsidR="005D2DE3">
        <w:rPr>
          <w:sz w:val="28"/>
          <w:szCs w:val="28"/>
        </w:rPr>
        <w:t>Распределение бюджетных ассигнований</w:t>
      </w:r>
      <w:r w:rsidRPr="00445C94">
        <w:rPr>
          <w:sz w:val="28"/>
          <w:szCs w:val="28"/>
        </w:rPr>
        <w:t xml:space="preserve"> по разделам,</w:t>
      </w:r>
      <w:r>
        <w:rPr>
          <w:sz w:val="28"/>
          <w:szCs w:val="28"/>
        </w:rPr>
        <w:t xml:space="preserve"> </w:t>
      </w:r>
      <w:r w:rsidRPr="00445C94">
        <w:rPr>
          <w:sz w:val="28"/>
          <w:szCs w:val="28"/>
        </w:rPr>
        <w:t>подразделам, целевым статьям</w:t>
      </w:r>
      <w:r w:rsidR="005D2DE3">
        <w:rPr>
          <w:sz w:val="28"/>
          <w:szCs w:val="28"/>
        </w:rPr>
        <w:t xml:space="preserve">, группам (группам и подгруппам), видов </w:t>
      </w:r>
      <w:r w:rsidRPr="00445C94">
        <w:rPr>
          <w:sz w:val="28"/>
          <w:szCs w:val="28"/>
        </w:rPr>
        <w:t xml:space="preserve">расходов классификации </w:t>
      </w:r>
      <w:r w:rsidR="005D2DE3">
        <w:rPr>
          <w:sz w:val="28"/>
          <w:szCs w:val="28"/>
        </w:rPr>
        <w:t>расходов</w:t>
      </w:r>
      <w:r w:rsidR="005D2DE3" w:rsidRPr="005D2DE3">
        <w:rPr>
          <w:sz w:val="28"/>
          <w:szCs w:val="28"/>
        </w:rPr>
        <w:t xml:space="preserve">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Pr="00445C94">
        <w:rPr>
          <w:sz w:val="28"/>
          <w:szCs w:val="28"/>
        </w:rPr>
        <w:t>на 20</w:t>
      </w:r>
      <w:r w:rsidR="00103567">
        <w:rPr>
          <w:sz w:val="28"/>
          <w:szCs w:val="28"/>
        </w:rPr>
        <w:t>20</w:t>
      </w:r>
      <w:r w:rsidRPr="00445C94">
        <w:rPr>
          <w:sz w:val="28"/>
          <w:szCs w:val="28"/>
        </w:rPr>
        <w:t xml:space="preserve"> год </w:t>
      </w:r>
      <w:r w:rsidR="005D2DE3">
        <w:rPr>
          <w:sz w:val="28"/>
          <w:szCs w:val="28"/>
        </w:rPr>
        <w:t xml:space="preserve">и </w:t>
      </w:r>
      <w:r w:rsidR="005D2DE3" w:rsidRPr="00445C94">
        <w:rPr>
          <w:sz w:val="28"/>
          <w:szCs w:val="28"/>
        </w:rPr>
        <w:t>на плановый период 20</w:t>
      </w:r>
      <w:r w:rsidR="005D2DE3">
        <w:rPr>
          <w:sz w:val="28"/>
          <w:szCs w:val="28"/>
        </w:rPr>
        <w:t>21</w:t>
      </w:r>
      <w:r w:rsidR="005D2DE3" w:rsidRPr="00445C94">
        <w:rPr>
          <w:sz w:val="28"/>
          <w:szCs w:val="28"/>
        </w:rPr>
        <w:t xml:space="preserve"> и 20</w:t>
      </w:r>
      <w:r w:rsidR="005D2DE3">
        <w:rPr>
          <w:sz w:val="28"/>
          <w:szCs w:val="28"/>
        </w:rPr>
        <w:t>22</w:t>
      </w:r>
      <w:r w:rsidR="005D2DE3" w:rsidRPr="00445C94">
        <w:rPr>
          <w:sz w:val="28"/>
          <w:szCs w:val="28"/>
        </w:rPr>
        <w:t xml:space="preserve"> годов </w:t>
      </w:r>
      <w:r w:rsidRPr="00445C94">
        <w:rPr>
          <w:sz w:val="28"/>
          <w:szCs w:val="28"/>
        </w:rPr>
        <w:t>согласно приложени</w:t>
      </w:r>
      <w:r w:rsidR="005D2DE3">
        <w:rPr>
          <w:sz w:val="28"/>
          <w:szCs w:val="28"/>
        </w:rPr>
        <w:t>ям 4 и</w:t>
      </w:r>
      <w:r w:rsidRPr="00445C94">
        <w:rPr>
          <w:sz w:val="28"/>
          <w:szCs w:val="28"/>
        </w:rPr>
        <w:t xml:space="preserve"> </w:t>
      </w:r>
      <w:r>
        <w:rPr>
          <w:sz w:val="28"/>
          <w:szCs w:val="28"/>
        </w:rPr>
        <w:t>5</w:t>
      </w:r>
      <w:r w:rsidRPr="00445C94">
        <w:rPr>
          <w:sz w:val="28"/>
          <w:szCs w:val="28"/>
        </w:rPr>
        <w:t xml:space="preserve"> к настоящему решению</w:t>
      </w:r>
      <w:r w:rsidR="005D2DE3">
        <w:rPr>
          <w:sz w:val="28"/>
          <w:szCs w:val="28"/>
        </w:rPr>
        <w:t>.</w:t>
      </w:r>
    </w:p>
    <w:p w:rsidR="002C4B21" w:rsidRDefault="005D2DE3" w:rsidP="002C4B21">
      <w:pPr>
        <w:autoSpaceDE w:val="0"/>
        <w:autoSpaceDN w:val="0"/>
        <w:adjustRightInd w:val="0"/>
        <w:ind w:firstLine="709"/>
        <w:jc w:val="both"/>
        <w:rPr>
          <w:sz w:val="28"/>
          <w:szCs w:val="28"/>
        </w:rPr>
      </w:pPr>
      <w:r>
        <w:rPr>
          <w:sz w:val="28"/>
          <w:szCs w:val="28"/>
        </w:rPr>
        <w:t>1.7.</w:t>
      </w:r>
      <w:r w:rsidR="002C4B21" w:rsidRPr="00445C94">
        <w:rPr>
          <w:sz w:val="28"/>
          <w:szCs w:val="28"/>
        </w:rPr>
        <w:t xml:space="preserve"> </w:t>
      </w:r>
      <w:r>
        <w:rPr>
          <w:sz w:val="28"/>
          <w:szCs w:val="28"/>
        </w:rPr>
        <w:t>В</w:t>
      </w:r>
      <w:r w:rsidR="002C4B21" w:rsidRPr="00445C94">
        <w:rPr>
          <w:sz w:val="28"/>
          <w:szCs w:val="28"/>
        </w:rPr>
        <w:t>едомственн</w:t>
      </w:r>
      <w:r>
        <w:rPr>
          <w:sz w:val="28"/>
          <w:szCs w:val="28"/>
        </w:rPr>
        <w:t xml:space="preserve">ая </w:t>
      </w:r>
      <w:r w:rsidR="002C4B21" w:rsidRPr="00445C94">
        <w:rPr>
          <w:sz w:val="28"/>
          <w:szCs w:val="28"/>
        </w:rPr>
        <w:t>структур</w:t>
      </w:r>
      <w:r>
        <w:rPr>
          <w:sz w:val="28"/>
          <w:szCs w:val="28"/>
        </w:rPr>
        <w:t>а</w:t>
      </w:r>
      <w:r w:rsidR="002C4B21" w:rsidRPr="00445C94">
        <w:rPr>
          <w:sz w:val="28"/>
          <w:szCs w:val="28"/>
        </w:rPr>
        <w:t xml:space="preserve"> расходов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002C4B21" w:rsidRPr="00445C94">
        <w:rPr>
          <w:sz w:val="28"/>
          <w:szCs w:val="28"/>
        </w:rPr>
        <w:t>на 20</w:t>
      </w:r>
      <w:r w:rsidR="00103567">
        <w:rPr>
          <w:sz w:val="28"/>
          <w:szCs w:val="28"/>
        </w:rPr>
        <w:t>20</w:t>
      </w:r>
      <w:r w:rsidR="002C4B21" w:rsidRPr="00445C94">
        <w:rPr>
          <w:sz w:val="28"/>
          <w:szCs w:val="28"/>
        </w:rPr>
        <w:t xml:space="preserve"> год </w:t>
      </w:r>
      <w:r>
        <w:rPr>
          <w:sz w:val="28"/>
          <w:szCs w:val="28"/>
        </w:rPr>
        <w:t xml:space="preserve">и </w:t>
      </w:r>
      <w:r w:rsidRPr="00445C94">
        <w:rPr>
          <w:sz w:val="28"/>
          <w:szCs w:val="28"/>
        </w:rPr>
        <w:t>на плановый период 20</w:t>
      </w:r>
      <w:r>
        <w:rPr>
          <w:sz w:val="28"/>
          <w:szCs w:val="28"/>
        </w:rPr>
        <w:t>21</w:t>
      </w:r>
      <w:r w:rsidRPr="00445C94">
        <w:rPr>
          <w:sz w:val="28"/>
          <w:szCs w:val="28"/>
        </w:rPr>
        <w:t xml:space="preserve"> и 20</w:t>
      </w:r>
      <w:r>
        <w:rPr>
          <w:sz w:val="28"/>
          <w:szCs w:val="28"/>
        </w:rPr>
        <w:t>22</w:t>
      </w:r>
      <w:r w:rsidRPr="00445C94">
        <w:rPr>
          <w:sz w:val="28"/>
          <w:szCs w:val="28"/>
        </w:rPr>
        <w:t xml:space="preserve"> годов </w:t>
      </w:r>
      <w:r w:rsidR="002C4B21" w:rsidRPr="00445C94">
        <w:rPr>
          <w:sz w:val="28"/>
          <w:szCs w:val="28"/>
        </w:rPr>
        <w:t>согласно приложени</w:t>
      </w:r>
      <w:r>
        <w:rPr>
          <w:sz w:val="28"/>
          <w:szCs w:val="28"/>
        </w:rPr>
        <w:t>ям 6 и</w:t>
      </w:r>
      <w:r w:rsidR="002C4B21" w:rsidRPr="00445C94">
        <w:rPr>
          <w:sz w:val="28"/>
          <w:szCs w:val="28"/>
        </w:rPr>
        <w:t xml:space="preserve"> </w:t>
      </w:r>
      <w:r w:rsidR="002C4B21">
        <w:rPr>
          <w:sz w:val="28"/>
          <w:szCs w:val="28"/>
        </w:rPr>
        <w:t>7</w:t>
      </w:r>
      <w:r w:rsidR="002C4B21" w:rsidRPr="00445C94">
        <w:rPr>
          <w:sz w:val="28"/>
          <w:szCs w:val="28"/>
        </w:rPr>
        <w:t xml:space="preserve"> к настоящему решению</w:t>
      </w:r>
      <w:r>
        <w:rPr>
          <w:sz w:val="28"/>
          <w:szCs w:val="28"/>
        </w:rPr>
        <w:t>.</w:t>
      </w:r>
    </w:p>
    <w:p w:rsidR="005D2DE3" w:rsidRPr="005D2DE3" w:rsidRDefault="005D2DE3" w:rsidP="005D2DE3">
      <w:pPr>
        <w:pStyle w:val="afb"/>
        <w:ind w:firstLine="709"/>
        <w:jc w:val="both"/>
        <w:rPr>
          <w:rFonts w:ascii="Times New Roman" w:hAnsi="Times New Roman"/>
          <w:sz w:val="28"/>
          <w:szCs w:val="28"/>
        </w:rPr>
      </w:pPr>
      <w:r w:rsidRPr="005D2DE3">
        <w:rPr>
          <w:rFonts w:ascii="Times New Roman" w:hAnsi="Times New Roman"/>
          <w:sz w:val="28"/>
          <w:szCs w:val="28"/>
        </w:rPr>
        <w:t>1.8. Общий объем бюджетных ассигнований, направляемых на исполнение публичных нормативных обязательств, в 2020 году в сумме 0,0 тыс. рублей, в 2021 году в сумме 0,0 тыс. рублей, в 2022 году в сумме 0,0 тыс. рублей.</w:t>
      </w:r>
    </w:p>
    <w:p w:rsidR="002C4B21" w:rsidRDefault="002C4B21" w:rsidP="002C4B21">
      <w:pPr>
        <w:autoSpaceDE w:val="0"/>
        <w:autoSpaceDN w:val="0"/>
        <w:adjustRightInd w:val="0"/>
        <w:ind w:firstLine="709"/>
        <w:jc w:val="both"/>
        <w:rPr>
          <w:sz w:val="28"/>
          <w:szCs w:val="28"/>
        </w:rPr>
      </w:pPr>
      <w:r w:rsidRPr="00445C94">
        <w:rPr>
          <w:sz w:val="28"/>
          <w:szCs w:val="28"/>
        </w:rPr>
        <w:t>1.</w:t>
      </w:r>
      <w:r w:rsidR="000633C3">
        <w:rPr>
          <w:sz w:val="28"/>
          <w:szCs w:val="28"/>
        </w:rPr>
        <w:t>9</w:t>
      </w:r>
      <w:r w:rsidRPr="00445C94">
        <w:rPr>
          <w:sz w:val="28"/>
          <w:szCs w:val="28"/>
        </w:rPr>
        <w:t xml:space="preserve">. </w:t>
      </w:r>
      <w:r w:rsidR="000633C3">
        <w:rPr>
          <w:sz w:val="28"/>
          <w:szCs w:val="28"/>
        </w:rPr>
        <w:t>И</w:t>
      </w:r>
      <w:r w:rsidRPr="00445C94">
        <w:rPr>
          <w:sz w:val="28"/>
          <w:szCs w:val="28"/>
        </w:rPr>
        <w:t xml:space="preserve">сточники финансирования дефицита </w:t>
      </w:r>
      <w:r w:rsidR="004C37D2">
        <w:rPr>
          <w:sz w:val="28"/>
          <w:szCs w:val="28"/>
        </w:rPr>
        <w:t xml:space="preserve">бюджета муниципального округа </w:t>
      </w:r>
      <w:r w:rsidR="00452FC5">
        <w:rPr>
          <w:sz w:val="28"/>
          <w:szCs w:val="28"/>
        </w:rPr>
        <w:t>Восточный</w:t>
      </w:r>
      <w:r w:rsidR="004C37D2">
        <w:rPr>
          <w:sz w:val="28"/>
          <w:szCs w:val="28"/>
        </w:rPr>
        <w:t xml:space="preserve"> </w:t>
      </w:r>
      <w:r w:rsidR="00045D1F" w:rsidRPr="00045D1F">
        <w:rPr>
          <w:sz w:val="28"/>
          <w:szCs w:val="28"/>
        </w:rPr>
        <w:t>на 20</w:t>
      </w:r>
      <w:r w:rsidR="00103567">
        <w:rPr>
          <w:sz w:val="28"/>
          <w:szCs w:val="28"/>
        </w:rPr>
        <w:t>20</w:t>
      </w:r>
      <w:r w:rsidR="00045D1F" w:rsidRPr="00045D1F">
        <w:rPr>
          <w:sz w:val="28"/>
          <w:szCs w:val="28"/>
        </w:rPr>
        <w:t xml:space="preserve"> год и плановый период 20</w:t>
      </w:r>
      <w:r w:rsidR="00045D1F" w:rsidRPr="00045D1F">
        <w:rPr>
          <w:bCs/>
          <w:sz w:val="28"/>
          <w:szCs w:val="28"/>
        </w:rPr>
        <w:t>2</w:t>
      </w:r>
      <w:r w:rsidR="00103567">
        <w:rPr>
          <w:bCs/>
          <w:sz w:val="28"/>
          <w:szCs w:val="28"/>
        </w:rPr>
        <w:t>1</w:t>
      </w:r>
      <w:r w:rsidR="00045D1F" w:rsidRPr="00045D1F">
        <w:rPr>
          <w:sz w:val="28"/>
          <w:szCs w:val="28"/>
        </w:rPr>
        <w:t xml:space="preserve"> и 202</w:t>
      </w:r>
      <w:r w:rsidR="00103567">
        <w:rPr>
          <w:bCs/>
          <w:sz w:val="28"/>
          <w:szCs w:val="28"/>
        </w:rPr>
        <w:t>2</w:t>
      </w:r>
      <w:r w:rsidR="00045D1F" w:rsidRPr="00045D1F">
        <w:rPr>
          <w:sz w:val="28"/>
          <w:szCs w:val="28"/>
        </w:rPr>
        <w:t xml:space="preserve"> годов</w:t>
      </w:r>
      <w:r w:rsidRPr="00445C94">
        <w:rPr>
          <w:sz w:val="28"/>
          <w:szCs w:val="28"/>
        </w:rPr>
        <w:t xml:space="preserve"> согласно приложению </w:t>
      </w:r>
      <w:r w:rsidR="000633C3">
        <w:rPr>
          <w:sz w:val="28"/>
          <w:szCs w:val="28"/>
        </w:rPr>
        <w:t>8</w:t>
      </w:r>
      <w:r w:rsidRPr="00445C94">
        <w:rPr>
          <w:sz w:val="28"/>
          <w:szCs w:val="28"/>
        </w:rPr>
        <w:t xml:space="preserve"> к настоящему решению</w:t>
      </w:r>
      <w:r w:rsidR="000633C3">
        <w:rPr>
          <w:sz w:val="28"/>
          <w:szCs w:val="28"/>
        </w:rPr>
        <w:t>.</w:t>
      </w:r>
    </w:p>
    <w:p w:rsidR="00F40128" w:rsidRPr="00951196" w:rsidRDefault="002C4B21" w:rsidP="00F40128">
      <w:pPr>
        <w:autoSpaceDE w:val="0"/>
        <w:autoSpaceDN w:val="0"/>
        <w:adjustRightInd w:val="0"/>
        <w:ind w:firstLine="709"/>
        <w:jc w:val="both"/>
        <w:rPr>
          <w:sz w:val="28"/>
          <w:szCs w:val="28"/>
        </w:rPr>
      </w:pPr>
      <w:r w:rsidRPr="00445C94">
        <w:rPr>
          <w:sz w:val="28"/>
          <w:szCs w:val="28"/>
        </w:rPr>
        <w:t>1.</w:t>
      </w:r>
      <w:r w:rsidR="000633C3">
        <w:rPr>
          <w:sz w:val="28"/>
          <w:szCs w:val="28"/>
        </w:rPr>
        <w:t>10</w:t>
      </w:r>
      <w:r w:rsidRPr="00445C94">
        <w:rPr>
          <w:sz w:val="28"/>
          <w:szCs w:val="28"/>
        </w:rPr>
        <w:t xml:space="preserve"> </w:t>
      </w:r>
      <w:r>
        <w:rPr>
          <w:sz w:val="28"/>
          <w:szCs w:val="28"/>
        </w:rPr>
        <w:t xml:space="preserve">Объем межбюджетных трансфертов, получаемых из бюджета города Москвы </w:t>
      </w:r>
      <w:r w:rsidR="004C37D2">
        <w:rPr>
          <w:sz w:val="28"/>
          <w:szCs w:val="28"/>
        </w:rPr>
        <w:t xml:space="preserve">бюджетом муниципального округа </w:t>
      </w:r>
      <w:r w:rsidR="00452FC5">
        <w:rPr>
          <w:sz w:val="28"/>
          <w:szCs w:val="28"/>
        </w:rPr>
        <w:t>Восточный</w:t>
      </w:r>
      <w:r w:rsidR="004C37D2">
        <w:rPr>
          <w:sz w:val="28"/>
          <w:szCs w:val="28"/>
        </w:rPr>
        <w:t xml:space="preserve"> </w:t>
      </w:r>
      <w:r>
        <w:rPr>
          <w:sz w:val="28"/>
          <w:szCs w:val="28"/>
        </w:rPr>
        <w:t>в 20</w:t>
      </w:r>
      <w:r w:rsidR="00103567">
        <w:rPr>
          <w:sz w:val="28"/>
          <w:szCs w:val="28"/>
        </w:rPr>
        <w:t>20</w:t>
      </w:r>
      <w:r>
        <w:rPr>
          <w:sz w:val="28"/>
          <w:szCs w:val="28"/>
        </w:rPr>
        <w:t xml:space="preserve"> году в сумме 0,0 тыс. рублей, в 20</w:t>
      </w:r>
      <w:r w:rsidR="00045D1F">
        <w:rPr>
          <w:sz w:val="28"/>
          <w:szCs w:val="28"/>
        </w:rPr>
        <w:t>2</w:t>
      </w:r>
      <w:r w:rsidR="00103567">
        <w:rPr>
          <w:sz w:val="28"/>
          <w:szCs w:val="28"/>
        </w:rPr>
        <w:t>1</w:t>
      </w:r>
      <w:r>
        <w:rPr>
          <w:sz w:val="28"/>
          <w:szCs w:val="28"/>
        </w:rPr>
        <w:t xml:space="preserve"> году в сумме 0,0 тыс. рублей, в 202</w:t>
      </w:r>
      <w:r w:rsidR="00103567">
        <w:rPr>
          <w:sz w:val="28"/>
          <w:szCs w:val="28"/>
        </w:rPr>
        <w:t>2</w:t>
      </w:r>
      <w:r>
        <w:rPr>
          <w:sz w:val="28"/>
          <w:szCs w:val="28"/>
        </w:rPr>
        <w:t xml:space="preserve"> году в сумме 0,0 тыс. рублей.</w:t>
      </w:r>
      <w:r w:rsidR="00103567">
        <w:rPr>
          <w:sz w:val="28"/>
          <w:szCs w:val="28"/>
        </w:rPr>
        <w:t xml:space="preserve"> </w:t>
      </w:r>
      <w:r w:rsidR="00F40128" w:rsidRPr="00951196">
        <w:rPr>
          <w:sz w:val="28"/>
          <w:szCs w:val="28"/>
        </w:rPr>
        <w:t>Объем межбюджетных трансфертов на 2020 год будет уточнен.</w:t>
      </w:r>
    </w:p>
    <w:p w:rsidR="002C4B21" w:rsidRDefault="002C4B21" w:rsidP="002C4B21">
      <w:pPr>
        <w:autoSpaceDE w:val="0"/>
        <w:autoSpaceDN w:val="0"/>
        <w:adjustRightInd w:val="0"/>
        <w:ind w:firstLine="709"/>
        <w:jc w:val="both"/>
        <w:rPr>
          <w:sz w:val="28"/>
          <w:szCs w:val="28"/>
        </w:rPr>
      </w:pPr>
      <w:r>
        <w:rPr>
          <w:sz w:val="28"/>
          <w:szCs w:val="28"/>
        </w:rPr>
        <w:t>1.</w:t>
      </w:r>
      <w:r w:rsidR="000B724E">
        <w:rPr>
          <w:sz w:val="28"/>
          <w:szCs w:val="28"/>
        </w:rPr>
        <w:t>11. О</w:t>
      </w:r>
      <w:r w:rsidRPr="00445C94">
        <w:rPr>
          <w:sz w:val="28"/>
          <w:szCs w:val="28"/>
        </w:rPr>
        <w:t xml:space="preserve">бъем межбюджетных трансфертов, </w:t>
      </w:r>
      <w:r>
        <w:rPr>
          <w:sz w:val="28"/>
          <w:szCs w:val="28"/>
        </w:rPr>
        <w:t>предоставляемых</w:t>
      </w:r>
      <w:r w:rsidRPr="00445C94">
        <w:rPr>
          <w:sz w:val="28"/>
          <w:szCs w:val="28"/>
        </w:rPr>
        <w:t xml:space="preserve"> </w:t>
      </w:r>
      <w:r w:rsidR="004C37D2">
        <w:rPr>
          <w:sz w:val="28"/>
          <w:szCs w:val="28"/>
        </w:rPr>
        <w:t>бюджет</w:t>
      </w:r>
      <w:r w:rsidR="001B2F63">
        <w:rPr>
          <w:sz w:val="28"/>
          <w:szCs w:val="28"/>
        </w:rPr>
        <w:t>ом</w:t>
      </w:r>
      <w:r w:rsidR="004C37D2">
        <w:rPr>
          <w:sz w:val="28"/>
          <w:szCs w:val="28"/>
        </w:rPr>
        <w:t xml:space="preserve"> муниципального округа </w:t>
      </w:r>
      <w:proofErr w:type="gramStart"/>
      <w:r w:rsidR="00452FC5">
        <w:rPr>
          <w:sz w:val="28"/>
          <w:szCs w:val="28"/>
        </w:rPr>
        <w:t>Восточный</w:t>
      </w:r>
      <w:r w:rsidR="004C37D2">
        <w:rPr>
          <w:sz w:val="28"/>
          <w:szCs w:val="28"/>
        </w:rPr>
        <w:t xml:space="preserve"> </w:t>
      </w:r>
      <w:r w:rsidR="000B724E">
        <w:rPr>
          <w:sz w:val="28"/>
          <w:szCs w:val="28"/>
        </w:rPr>
        <w:t xml:space="preserve"> </w:t>
      </w:r>
      <w:r w:rsidRPr="001B2F63">
        <w:rPr>
          <w:sz w:val="28"/>
          <w:szCs w:val="28"/>
        </w:rPr>
        <w:t>бюджет</w:t>
      </w:r>
      <w:r w:rsidR="001B2F63" w:rsidRPr="001B2F63">
        <w:rPr>
          <w:sz w:val="28"/>
          <w:szCs w:val="28"/>
        </w:rPr>
        <w:t>у</w:t>
      </w:r>
      <w:proofErr w:type="gramEnd"/>
      <w:r w:rsidRPr="00445C94">
        <w:rPr>
          <w:sz w:val="28"/>
          <w:szCs w:val="28"/>
        </w:rPr>
        <w:t xml:space="preserve"> </w:t>
      </w:r>
      <w:r>
        <w:rPr>
          <w:sz w:val="28"/>
          <w:szCs w:val="28"/>
        </w:rPr>
        <w:t>города Москвы</w:t>
      </w:r>
      <w:r w:rsidRPr="00445C94">
        <w:rPr>
          <w:sz w:val="28"/>
          <w:szCs w:val="28"/>
        </w:rPr>
        <w:t xml:space="preserve"> на 20</w:t>
      </w:r>
      <w:r w:rsidR="00103567">
        <w:rPr>
          <w:sz w:val="28"/>
          <w:szCs w:val="28"/>
        </w:rPr>
        <w:t>20</w:t>
      </w:r>
      <w:r w:rsidRPr="00445C94">
        <w:rPr>
          <w:sz w:val="28"/>
          <w:szCs w:val="28"/>
        </w:rPr>
        <w:t xml:space="preserve"> год и плановый период 20</w:t>
      </w:r>
      <w:r w:rsidR="00045D1F">
        <w:rPr>
          <w:sz w:val="28"/>
          <w:szCs w:val="28"/>
        </w:rPr>
        <w:t>2</w:t>
      </w:r>
      <w:r w:rsidR="00103567">
        <w:rPr>
          <w:sz w:val="28"/>
          <w:szCs w:val="28"/>
        </w:rPr>
        <w:t>1</w:t>
      </w:r>
      <w:r w:rsidRPr="00445C94">
        <w:rPr>
          <w:sz w:val="28"/>
          <w:szCs w:val="28"/>
        </w:rPr>
        <w:t xml:space="preserve"> и 20</w:t>
      </w:r>
      <w:r>
        <w:rPr>
          <w:sz w:val="28"/>
          <w:szCs w:val="28"/>
        </w:rPr>
        <w:t>2</w:t>
      </w:r>
      <w:r w:rsidR="00103567">
        <w:rPr>
          <w:sz w:val="28"/>
          <w:szCs w:val="28"/>
        </w:rPr>
        <w:t>2</w:t>
      </w:r>
      <w:r w:rsidRPr="00445C94">
        <w:rPr>
          <w:sz w:val="28"/>
          <w:szCs w:val="28"/>
        </w:rPr>
        <w:t xml:space="preserve"> годов согласно приложению </w:t>
      </w:r>
      <w:r w:rsidR="000B724E">
        <w:rPr>
          <w:sz w:val="28"/>
          <w:szCs w:val="28"/>
        </w:rPr>
        <w:t xml:space="preserve">9 </w:t>
      </w:r>
      <w:r w:rsidRPr="00445C94">
        <w:rPr>
          <w:sz w:val="28"/>
          <w:szCs w:val="28"/>
        </w:rPr>
        <w:t>к настоящему решению</w:t>
      </w:r>
      <w:r>
        <w:rPr>
          <w:sz w:val="28"/>
          <w:szCs w:val="28"/>
        </w:rPr>
        <w:t>.</w:t>
      </w:r>
    </w:p>
    <w:p w:rsidR="002C4B21" w:rsidRDefault="002C4B21" w:rsidP="002C4B21">
      <w:pPr>
        <w:autoSpaceDE w:val="0"/>
        <w:autoSpaceDN w:val="0"/>
        <w:adjustRightInd w:val="0"/>
        <w:ind w:firstLine="709"/>
        <w:jc w:val="both"/>
        <w:rPr>
          <w:sz w:val="28"/>
          <w:szCs w:val="28"/>
        </w:rPr>
      </w:pPr>
      <w:r>
        <w:rPr>
          <w:sz w:val="28"/>
          <w:szCs w:val="28"/>
        </w:rPr>
        <w:lastRenderedPageBreak/>
        <w:t>1.</w:t>
      </w:r>
      <w:r w:rsidR="000B724E">
        <w:rPr>
          <w:sz w:val="28"/>
          <w:szCs w:val="28"/>
        </w:rPr>
        <w:t>12</w:t>
      </w:r>
      <w:r>
        <w:rPr>
          <w:sz w:val="28"/>
          <w:szCs w:val="28"/>
        </w:rPr>
        <w:t>. Программ</w:t>
      </w:r>
      <w:r w:rsidR="000B724E">
        <w:rPr>
          <w:sz w:val="28"/>
          <w:szCs w:val="28"/>
        </w:rPr>
        <w:t>а</w:t>
      </w:r>
      <w:r>
        <w:rPr>
          <w:sz w:val="28"/>
          <w:szCs w:val="28"/>
        </w:rPr>
        <w:t xml:space="preserve"> муниципальных гарантий муниципального округа </w:t>
      </w:r>
      <w:r w:rsidR="00452FC5">
        <w:rPr>
          <w:sz w:val="28"/>
          <w:szCs w:val="28"/>
        </w:rPr>
        <w:t>Восточный</w:t>
      </w:r>
      <w:r>
        <w:rPr>
          <w:sz w:val="28"/>
          <w:szCs w:val="28"/>
        </w:rPr>
        <w:t xml:space="preserve"> в валюте Российской Федерации на 20</w:t>
      </w:r>
      <w:r w:rsidR="00103567">
        <w:rPr>
          <w:sz w:val="28"/>
          <w:szCs w:val="28"/>
        </w:rPr>
        <w:t xml:space="preserve">20 </w:t>
      </w:r>
      <w:r>
        <w:rPr>
          <w:sz w:val="28"/>
          <w:szCs w:val="28"/>
        </w:rPr>
        <w:t>год и плановый период 20</w:t>
      </w:r>
      <w:r w:rsidR="00045D1F">
        <w:rPr>
          <w:sz w:val="28"/>
          <w:szCs w:val="28"/>
        </w:rPr>
        <w:t>2</w:t>
      </w:r>
      <w:r w:rsidR="00103567">
        <w:rPr>
          <w:sz w:val="28"/>
          <w:szCs w:val="28"/>
        </w:rPr>
        <w:t>1</w:t>
      </w:r>
      <w:r>
        <w:rPr>
          <w:sz w:val="28"/>
          <w:szCs w:val="28"/>
        </w:rPr>
        <w:t xml:space="preserve"> и 202</w:t>
      </w:r>
      <w:r w:rsidR="00103567">
        <w:rPr>
          <w:sz w:val="28"/>
          <w:szCs w:val="28"/>
        </w:rPr>
        <w:t>2</w:t>
      </w:r>
      <w:r>
        <w:rPr>
          <w:sz w:val="28"/>
          <w:szCs w:val="28"/>
        </w:rPr>
        <w:t xml:space="preserve"> годов согласно приложению 1</w:t>
      </w:r>
      <w:r w:rsidR="000B724E">
        <w:rPr>
          <w:sz w:val="28"/>
          <w:szCs w:val="28"/>
        </w:rPr>
        <w:t>0</w:t>
      </w:r>
      <w:r>
        <w:rPr>
          <w:sz w:val="28"/>
          <w:szCs w:val="28"/>
        </w:rPr>
        <w:t xml:space="preserve"> к настоящему решению.</w:t>
      </w:r>
    </w:p>
    <w:p w:rsidR="002C4B21" w:rsidRPr="00017079" w:rsidRDefault="002C4B21" w:rsidP="002C4B21">
      <w:pPr>
        <w:autoSpaceDE w:val="0"/>
        <w:autoSpaceDN w:val="0"/>
        <w:adjustRightInd w:val="0"/>
        <w:ind w:firstLine="709"/>
        <w:jc w:val="both"/>
        <w:rPr>
          <w:sz w:val="28"/>
          <w:szCs w:val="28"/>
        </w:rPr>
      </w:pPr>
      <w:r w:rsidRPr="00017079">
        <w:rPr>
          <w:sz w:val="28"/>
          <w:szCs w:val="28"/>
        </w:rPr>
        <w:t>1.1</w:t>
      </w:r>
      <w:r w:rsidR="000B724E">
        <w:rPr>
          <w:sz w:val="28"/>
          <w:szCs w:val="28"/>
        </w:rPr>
        <w:t>3</w:t>
      </w:r>
      <w:r w:rsidRPr="00017079">
        <w:rPr>
          <w:sz w:val="28"/>
          <w:szCs w:val="28"/>
        </w:rPr>
        <w:t>. Программ</w:t>
      </w:r>
      <w:r w:rsidR="000B724E">
        <w:rPr>
          <w:sz w:val="28"/>
          <w:szCs w:val="28"/>
        </w:rPr>
        <w:t>а</w:t>
      </w:r>
      <w:r w:rsidRPr="00017079">
        <w:rPr>
          <w:sz w:val="28"/>
          <w:szCs w:val="28"/>
        </w:rPr>
        <w:t xml:space="preserve"> муниципальных внутренних заимствований муниципального округа </w:t>
      </w:r>
      <w:r w:rsidR="00452FC5">
        <w:rPr>
          <w:sz w:val="28"/>
          <w:szCs w:val="28"/>
        </w:rPr>
        <w:t>Восточный</w:t>
      </w:r>
      <w:r w:rsidRPr="00017079">
        <w:rPr>
          <w:sz w:val="28"/>
          <w:szCs w:val="28"/>
        </w:rPr>
        <w:t xml:space="preserve"> </w:t>
      </w:r>
      <w:r w:rsidR="00103567">
        <w:rPr>
          <w:sz w:val="28"/>
          <w:szCs w:val="28"/>
        </w:rPr>
        <w:t xml:space="preserve">на 2020 год и плановый период 2021 и 2022 годов </w:t>
      </w:r>
      <w:r w:rsidRPr="00017079">
        <w:rPr>
          <w:sz w:val="28"/>
          <w:szCs w:val="28"/>
        </w:rPr>
        <w:t>согласно приложению 1</w:t>
      </w:r>
      <w:r w:rsidR="000B724E">
        <w:rPr>
          <w:sz w:val="28"/>
          <w:szCs w:val="28"/>
        </w:rPr>
        <w:t>1</w:t>
      </w:r>
      <w:r w:rsidRPr="00017079">
        <w:rPr>
          <w:sz w:val="28"/>
          <w:szCs w:val="28"/>
        </w:rPr>
        <w:t xml:space="preserve"> к настоящему решению.</w:t>
      </w:r>
    </w:p>
    <w:p w:rsidR="002C4B21" w:rsidRPr="00F24C21" w:rsidRDefault="002C4B21" w:rsidP="002C4B21">
      <w:pPr>
        <w:pStyle w:val="af9"/>
        <w:widowControl w:val="0"/>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sidR="000B724E">
        <w:rPr>
          <w:rFonts w:ascii="Times New Roman" w:hAnsi="Times New Roman"/>
          <w:sz w:val="28"/>
          <w:szCs w:val="28"/>
        </w:rPr>
        <w:t>4</w:t>
      </w:r>
      <w:r>
        <w:rPr>
          <w:rFonts w:ascii="Times New Roman" w:hAnsi="Times New Roman"/>
          <w:sz w:val="28"/>
          <w:szCs w:val="28"/>
        </w:rPr>
        <w:t>.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184EF0">
        <w:rPr>
          <w:rFonts w:ascii="Times New Roman" w:hAnsi="Times New Roman"/>
          <w:sz w:val="28"/>
          <w:szCs w:val="28"/>
        </w:rPr>
        <w:t xml:space="preserve">аппарата Совета депутатов муниципального округа </w:t>
      </w:r>
      <w:r w:rsidR="00452FC5">
        <w:rPr>
          <w:rFonts w:ascii="Times New Roman" w:hAnsi="Times New Roman"/>
          <w:sz w:val="28"/>
          <w:szCs w:val="28"/>
        </w:rPr>
        <w:t>Восточный</w:t>
      </w:r>
      <w:r w:rsidRPr="00280872">
        <w:rPr>
          <w:rFonts w:ascii="Times New Roman" w:hAnsi="Times New Roman"/>
          <w:sz w:val="28"/>
          <w:szCs w:val="28"/>
        </w:rPr>
        <w:t xml:space="preserve"> на </w:t>
      </w:r>
      <w:r>
        <w:rPr>
          <w:rFonts w:ascii="Times New Roman" w:hAnsi="Times New Roman"/>
          <w:sz w:val="28"/>
          <w:szCs w:val="28"/>
        </w:rPr>
        <w:t>20</w:t>
      </w:r>
      <w:r w:rsidR="00103567">
        <w:rPr>
          <w:rFonts w:ascii="Times New Roman" w:hAnsi="Times New Roman"/>
          <w:sz w:val="28"/>
          <w:szCs w:val="28"/>
        </w:rPr>
        <w:t>20</w:t>
      </w:r>
      <w:r w:rsidRPr="00280872">
        <w:rPr>
          <w:rFonts w:ascii="Times New Roman" w:hAnsi="Times New Roman"/>
          <w:sz w:val="28"/>
          <w:szCs w:val="28"/>
        </w:rPr>
        <w:t xml:space="preserve"> год в сумме </w:t>
      </w:r>
      <w:r w:rsidR="00D0487D" w:rsidRPr="00D0487D">
        <w:rPr>
          <w:rFonts w:ascii="Times New Roman" w:hAnsi="Times New Roman"/>
          <w:sz w:val="28"/>
          <w:szCs w:val="28"/>
        </w:rPr>
        <w:t>15</w:t>
      </w:r>
      <w:r w:rsidRPr="00D0487D">
        <w:rPr>
          <w:rFonts w:ascii="Times New Roman" w:hAnsi="Times New Roman"/>
          <w:sz w:val="28"/>
          <w:szCs w:val="28"/>
        </w:rPr>
        <w:t>,0 тыс. рублей</w:t>
      </w:r>
      <w:r w:rsidRPr="00D0487D">
        <w:rPr>
          <w:rFonts w:ascii="Times New Roman" w:hAnsi="Times New Roman"/>
          <w:i/>
          <w:sz w:val="28"/>
          <w:szCs w:val="28"/>
        </w:rPr>
        <w:t xml:space="preserve">, </w:t>
      </w:r>
      <w:r w:rsidRPr="00D0487D">
        <w:rPr>
          <w:rFonts w:ascii="Times New Roman" w:hAnsi="Times New Roman"/>
          <w:sz w:val="28"/>
          <w:szCs w:val="28"/>
        </w:rPr>
        <w:t>на 20</w:t>
      </w:r>
      <w:r w:rsidR="00045D1F" w:rsidRPr="00D0487D">
        <w:rPr>
          <w:rFonts w:ascii="Times New Roman" w:hAnsi="Times New Roman"/>
          <w:sz w:val="28"/>
          <w:szCs w:val="28"/>
        </w:rPr>
        <w:t>2</w:t>
      </w:r>
      <w:r w:rsidR="00103567" w:rsidRPr="00D0487D">
        <w:rPr>
          <w:rFonts w:ascii="Times New Roman" w:hAnsi="Times New Roman"/>
          <w:sz w:val="28"/>
          <w:szCs w:val="28"/>
        </w:rPr>
        <w:t xml:space="preserve">1 </w:t>
      </w:r>
      <w:r w:rsidRPr="00D0487D">
        <w:rPr>
          <w:rFonts w:ascii="Times New Roman" w:hAnsi="Times New Roman"/>
          <w:sz w:val="28"/>
          <w:szCs w:val="28"/>
        </w:rPr>
        <w:t xml:space="preserve">год в сумме </w:t>
      </w:r>
      <w:r w:rsidR="00D0487D" w:rsidRPr="00D0487D">
        <w:rPr>
          <w:rFonts w:ascii="Times New Roman" w:hAnsi="Times New Roman"/>
          <w:sz w:val="28"/>
          <w:szCs w:val="28"/>
        </w:rPr>
        <w:t>15</w:t>
      </w:r>
      <w:r w:rsidRPr="00D0487D">
        <w:rPr>
          <w:rFonts w:ascii="Times New Roman" w:hAnsi="Times New Roman"/>
          <w:sz w:val="28"/>
          <w:szCs w:val="28"/>
        </w:rPr>
        <w:t>,0 тыс. рублей, на 202</w:t>
      </w:r>
      <w:r w:rsidR="00103567" w:rsidRPr="00D0487D">
        <w:rPr>
          <w:rFonts w:ascii="Times New Roman" w:hAnsi="Times New Roman"/>
          <w:sz w:val="28"/>
          <w:szCs w:val="28"/>
        </w:rPr>
        <w:t>2</w:t>
      </w:r>
      <w:r w:rsidRPr="00D0487D">
        <w:rPr>
          <w:rFonts w:ascii="Times New Roman" w:hAnsi="Times New Roman"/>
          <w:sz w:val="28"/>
          <w:szCs w:val="28"/>
        </w:rPr>
        <w:t xml:space="preserve"> год в сумме </w:t>
      </w:r>
      <w:r w:rsidR="00D0487D" w:rsidRPr="00D0487D">
        <w:rPr>
          <w:rFonts w:ascii="Times New Roman" w:hAnsi="Times New Roman"/>
          <w:sz w:val="28"/>
          <w:szCs w:val="28"/>
        </w:rPr>
        <w:t>15</w:t>
      </w:r>
      <w:r w:rsidRPr="00D0487D">
        <w:rPr>
          <w:rFonts w:ascii="Times New Roman" w:hAnsi="Times New Roman"/>
          <w:sz w:val="28"/>
          <w:szCs w:val="28"/>
        </w:rPr>
        <w:t>,0 тыс. рублей</w:t>
      </w:r>
      <w:r w:rsidRPr="00F24C21">
        <w:rPr>
          <w:rFonts w:ascii="Times New Roman" w:hAnsi="Times New Roman"/>
          <w:sz w:val="28"/>
          <w:szCs w:val="28"/>
        </w:rPr>
        <w:t>.</w:t>
      </w:r>
    </w:p>
    <w:p w:rsidR="000B724E" w:rsidRDefault="002C4B21" w:rsidP="002C4B21">
      <w:pPr>
        <w:autoSpaceDE w:val="0"/>
        <w:autoSpaceDN w:val="0"/>
        <w:adjustRightInd w:val="0"/>
        <w:ind w:firstLine="709"/>
        <w:jc w:val="both"/>
        <w:rPr>
          <w:sz w:val="28"/>
          <w:szCs w:val="28"/>
        </w:rPr>
      </w:pPr>
      <w:r w:rsidRPr="00184EF0">
        <w:rPr>
          <w:sz w:val="28"/>
          <w:szCs w:val="28"/>
        </w:rPr>
        <w:t>1.1</w:t>
      </w:r>
      <w:r w:rsidR="000B724E">
        <w:rPr>
          <w:sz w:val="28"/>
          <w:szCs w:val="28"/>
        </w:rPr>
        <w:t>5</w:t>
      </w:r>
      <w:r w:rsidRPr="00184EF0">
        <w:rPr>
          <w:sz w:val="28"/>
          <w:szCs w:val="28"/>
        </w:rPr>
        <w:t>.</w:t>
      </w:r>
      <w:r w:rsidR="000B724E">
        <w:rPr>
          <w:sz w:val="28"/>
          <w:szCs w:val="28"/>
        </w:rPr>
        <w:t>Установить:</w:t>
      </w:r>
    </w:p>
    <w:p w:rsidR="000B724E" w:rsidRDefault="000B724E" w:rsidP="002C4B21">
      <w:pPr>
        <w:autoSpaceDE w:val="0"/>
        <w:autoSpaceDN w:val="0"/>
        <w:adjustRightInd w:val="0"/>
        <w:ind w:firstLine="709"/>
        <w:jc w:val="both"/>
        <w:rPr>
          <w:sz w:val="28"/>
          <w:szCs w:val="28"/>
        </w:rPr>
      </w:pPr>
      <w:r>
        <w:rPr>
          <w:sz w:val="28"/>
          <w:szCs w:val="28"/>
        </w:rPr>
        <w:t>1.15.1.</w:t>
      </w:r>
      <w:r w:rsidR="002C4B21" w:rsidRPr="00184EF0">
        <w:rPr>
          <w:sz w:val="28"/>
          <w:szCs w:val="28"/>
        </w:rPr>
        <w:t> </w:t>
      </w:r>
      <w:r w:rsidR="002C4B21" w:rsidRPr="00EC5328">
        <w:rPr>
          <w:sz w:val="28"/>
          <w:szCs w:val="28"/>
        </w:rPr>
        <w:t>В</w:t>
      </w:r>
      <w:r w:rsidR="002C4B21" w:rsidRPr="00EC5328">
        <w:rPr>
          <w:iCs/>
          <w:sz w:val="28"/>
          <w:szCs w:val="28"/>
        </w:rPr>
        <w:t>ерхний предел муниципального</w:t>
      </w:r>
      <w:r w:rsidR="002C4B21" w:rsidRPr="00184EF0">
        <w:rPr>
          <w:iCs/>
          <w:sz w:val="28"/>
          <w:szCs w:val="28"/>
        </w:rPr>
        <w:t xml:space="preserve"> внутреннего долга </w:t>
      </w:r>
      <w:proofErr w:type="gramStart"/>
      <w:r w:rsidR="002C4B21" w:rsidRPr="00184EF0">
        <w:rPr>
          <w:iCs/>
          <w:sz w:val="28"/>
          <w:szCs w:val="28"/>
        </w:rPr>
        <w:t xml:space="preserve">муниципального </w:t>
      </w:r>
      <w:r w:rsidR="000B08C9">
        <w:rPr>
          <w:iCs/>
          <w:sz w:val="28"/>
          <w:szCs w:val="28"/>
        </w:rPr>
        <w:t xml:space="preserve"> </w:t>
      </w:r>
      <w:r w:rsidR="002C4B21" w:rsidRPr="00184EF0">
        <w:rPr>
          <w:iCs/>
          <w:sz w:val="28"/>
          <w:szCs w:val="28"/>
        </w:rPr>
        <w:t>округа</w:t>
      </w:r>
      <w:proofErr w:type="gramEnd"/>
      <w:r w:rsidR="000B08C9">
        <w:rPr>
          <w:iCs/>
          <w:sz w:val="28"/>
          <w:szCs w:val="28"/>
        </w:rPr>
        <w:t xml:space="preserve"> </w:t>
      </w:r>
      <w:r w:rsidR="002C4B21" w:rsidRPr="00184EF0">
        <w:rPr>
          <w:iCs/>
          <w:sz w:val="28"/>
          <w:szCs w:val="28"/>
        </w:rPr>
        <w:t xml:space="preserve"> </w:t>
      </w:r>
      <w:r w:rsidR="00452FC5">
        <w:rPr>
          <w:sz w:val="28"/>
          <w:szCs w:val="28"/>
        </w:rPr>
        <w:t>Восточный</w:t>
      </w:r>
      <w:r w:rsidR="002C4B21" w:rsidRPr="00184EF0">
        <w:rPr>
          <w:iCs/>
          <w:sz w:val="28"/>
          <w:szCs w:val="28"/>
        </w:rPr>
        <w:t xml:space="preserve"> </w:t>
      </w:r>
      <w:r w:rsidR="000B08C9">
        <w:rPr>
          <w:iCs/>
          <w:sz w:val="28"/>
          <w:szCs w:val="28"/>
        </w:rPr>
        <w:t xml:space="preserve"> </w:t>
      </w:r>
      <w:r w:rsidR="002C4B21" w:rsidRPr="00184EF0">
        <w:rPr>
          <w:iCs/>
          <w:sz w:val="28"/>
          <w:szCs w:val="28"/>
        </w:rPr>
        <w:t xml:space="preserve">на </w:t>
      </w:r>
      <w:r w:rsidR="000B08C9">
        <w:rPr>
          <w:iCs/>
          <w:sz w:val="28"/>
          <w:szCs w:val="28"/>
        </w:rPr>
        <w:t xml:space="preserve"> </w:t>
      </w:r>
      <w:r w:rsidR="002C4B21" w:rsidRPr="00EC5328">
        <w:rPr>
          <w:iCs/>
          <w:sz w:val="28"/>
          <w:szCs w:val="28"/>
        </w:rPr>
        <w:t>1 января 20</w:t>
      </w:r>
      <w:r w:rsidR="000C7768" w:rsidRPr="00EC5328">
        <w:rPr>
          <w:iCs/>
          <w:sz w:val="28"/>
          <w:szCs w:val="28"/>
        </w:rPr>
        <w:t>2</w:t>
      </w:r>
      <w:r w:rsidR="004107E9" w:rsidRPr="00EC5328">
        <w:rPr>
          <w:iCs/>
          <w:sz w:val="28"/>
          <w:szCs w:val="28"/>
        </w:rPr>
        <w:t>1</w:t>
      </w:r>
      <w:r w:rsidR="002C4B21" w:rsidRPr="00EC5328">
        <w:rPr>
          <w:iCs/>
          <w:sz w:val="28"/>
          <w:szCs w:val="28"/>
        </w:rPr>
        <w:t xml:space="preserve"> года</w:t>
      </w:r>
      <w:r w:rsidR="002C4B21" w:rsidRPr="00184EF0">
        <w:rPr>
          <w:iCs/>
          <w:sz w:val="28"/>
          <w:szCs w:val="28"/>
        </w:rPr>
        <w:t xml:space="preserve"> </w:t>
      </w:r>
      <w:r w:rsidR="000B08C9">
        <w:rPr>
          <w:iCs/>
          <w:sz w:val="28"/>
          <w:szCs w:val="28"/>
        </w:rPr>
        <w:t xml:space="preserve">  </w:t>
      </w:r>
      <w:r w:rsidR="002C4B21" w:rsidRPr="00184EF0">
        <w:rPr>
          <w:iCs/>
          <w:sz w:val="28"/>
          <w:szCs w:val="28"/>
        </w:rPr>
        <w:t xml:space="preserve">в </w:t>
      </w:r>
      <w:r w:rsidR="000B08C9">
        <w:rPr>
          <w:iCs/>
          <w:sz w:val="28"/>
          <w:szCs w:val="28"/>
        </w:rPr>
        <w:t xml:space="preserve">     </w:t>
      </w:r>
      <w:r w:rsidR="002C4B21" w:rsidRPr="00184EF0">
        <w:rPr>
          <w:iCs/>
          <w:sz w:val="28"/>
          <w:szCs w:val="28"/>
        </w:rPr>
        <w:t>сумме 0,0 тыс. рублей</w:t>
      </w:r>
      <w:r w:rsidR="002C4B21" w:rsidRPr="00184EF0">
        <w:rPr>
          <w:sz w:val="28"/>
          <w:szCs w:val="28"/>
        </w:rPr>
        <w:t xml:space="preserve">, в том числе верхний предел долга по муниципальным гарантиям муниципального округа </w:t>
      </w:r>
      <w:r w:rsidR="00452FC5">
        <w:rPr>
          <w:sz w:val="28"/>
          <w:szCs w:val="28"/>
        </w:rPr>
        <w:t>Восточный</w:t>
      </w:r>
      <w:r w:rsidR="002C4B21" w:rsidRPr="00184EF0">
        <w:rPr>
          <w:sz w:val="28"/>
          <w:szCs w:val="28"/>
        </w:rPr>
        <w:t xml:space="preserve"> в сумме 0,0 тыс. рублей</w:t>
      </w:r>
      <w:r>
        <w:rPr>
          <w:sz w:val="28"/>
          <w:szCs w:val="28"/>
        </w:rPr>
        <w:t>.</w:t>
      </w:r>
    </w:p>
    <w:p w:rsidR="002C4B21" w:rsidRPr="00184EF0" w:rsidRDefault="000B724E" w:rsidP="002C4B21">
      <w:pPr>
        <w:autoSpaceDE w:val="0"/>
        <w:autoSpaceDN w:val="0"/>
        <w:adjustRightInd w:val="0"/>
        <w:ind w:firstLine="709"/>
        <w:jc w:val="both"/>
        <w:rPr>
          <w:iCs/>
          <w:sz w:val="28"/>
          <w:szCs w:val="28"/>
        </w:rPr>
      </w:pPr>
      <w:r>
        <w:rPr>
          <w:sz w:val="28"/>
          <w:szCs w:val="28"/>
        </w:rPr>
        <w:t>1.15.2. В</w:t>
      </w:r>
      <w:r w:rsidR="002C4B21" w:rsidRPr="00184EF0">
        <w:rPr>
          <w:iCs/>
          <w:sz w:val="28"/>
          <w:szCs w:val="28"/>
        </w:rPr>
        <w:t xml:space="preserve">ерхний предел муниципального внутреннего долга муниципального округа </w:t>
      </w:r>
      <w:r w:rsidR="00452FC5">
        <w:rPr>
          <w:sz w:val="28"/>
          <w:szCs w:val="28"/>
        </w:rPr>
        <w:t>Восточный</w:t>
      </w:r>
      <w:r w:rsidR="002C4B21" w:rsidRPr="00184EF0">
        <w:rPr>
          <w:iCs/>
          <w:sz w:val="28"/>
          <w:szCs w:val="28"/>
        </w:rPr>
        <w:t xml:space="preserve"> </w:t>
      </w:r>
      <w:r w:rsidR="002C4B21" w:rsidRPr="00EC5328">
        <w:rPr>
          <w:iCs/>
          <w:sz w:val="28"/>
          <w:szCs w:val="28"/>
        </w:rPr>
        <w:t>на 1 января 20</w:t>
      </w:r>
      <w:r w:rsidR="00045D1F" w:rsidRPr="00EC5328">
        <w:rPr>
          <w:iCs/>
          <w:sz w:val="28"/>
          <w:szCs w:val="28"/>
        </w:rPr>
        <w:t>2</w:t>
      </w:r>
      <w:r w:rsidR="004107E9" w:rsidRPr="00EC5328">
        <w:rPr>
          <w:iCs/>
          <w:sz w:val="28"/>
          <w:szCs w:val="28"/>
        </w:rPr>
        <w:t>2</w:t>
      </w:r>
      <w:r w:rsidR="002C4B21" w:rsidRPr="00184EF0">
        <w:rPr>
          <w:iCs/>
          <w:sz w:val="28"/>
          <w:szCs w:val="28"/>
        </w:rPr>
        <w:t xml:space="preserve"> года в сумме 0,0 тыс. рублей, в том числе верхний предел долга по муниципальным гарантиям </w:t>
      </w:r>
      <w:r w:rsidR="002C4B21" w:rsidRPr="00184EF0">
        <w:rPr>
          <w:sz w:val="28"/>
          <w:szCs w:val="28"/>
        </w:rPr>
        <w:t xml:space="preserve">муниципального округа </w:t>
      </w:r>
      <w:r w:rsidR="00452FC5">
        <w:rPr>
          <w:sz w:val="28"/>
          <w:szCs w:val="28"/>
        </w:rPr>
        <w:t>Восточный</w:t>
      </w:r>
      <w:r w:rsidR="002C4B21" w:rsidRPr="00184EF0">
        <w:rPr>
          <w:iCs/>
          <w:sz w:val="28"/>
          <w:szCs w:val="28"/>
        </w:rPr>
        <w:t xml:space="preserve"> в сумме 0,0 рублей и </w:t>
      </w:r>
      <w:r w:rsidR="002C4B21" w:rsidRPr="00184EF0">
        <w:rPr>
          <w:sz w:val="28"/>
          <w:szCs w:val="28"/>
        </w:rPr>
        <w:t>в</w:t>
      </w:r>
      <w:r w:rsidR="002C4B21" w:rsidRPr="00184EF0">
        <w:rPr>
          <w:iCs/>
          <w:sz w:val="28"/>
          <w:szCs w:val="28"/>
        </w:rPr>
        <w:t>ерхний предел муниципального внутреннего долга муниципального округа</w:t>
      </w:r>
      <w:r w:rsidR="002C4B21" w:rsidRPr="00184EF0">
        <w:rPr>
          <w:sz w:val="28"/>
          <w:szCs w:val="28"/>
        </w:rPr>
        <w:t xml:space="preserve"> </w:t>
      </w:r>
      <w:r w:rsidR="00452FC5">
        <w:rPr>
          <w:sz w:val="28"/>
          <w:szCs w:val="28"/>
        </w:rPr>
        <w:t>Восточный</w:t>
      </w:r>
      <w:r w:rsidR="002C4B21" w:rsidRPr="00184EF0">
        <w:rPr>
          <w:iCs/>
          <w:sz w:val="28"/>
          <w:szCs w:val="28"/>
        </w:rPr>
        <w:t xml:space="preserve"> на 1 января </w:t>
      </w:r>
      <w:r w:rsidR="000B08C9">
        <w:rPr>
          <w:iCs/>
          <w:sz w:val="28"/>
          <w:szCs w:val="28"/>
        </w:rPr>
        <w:t xml:space="preserve">  </w:t>
      </w:r>
      <w:r w:rsidR="002C4B21" w:rsidRPr="00EC5328">
        <w:rPr>
          <w:iCs/>
          <w:sz w:val="28"/>
          <w:szCs w:val="28"/>
        </w:rPr>
        <w:t>20</w:t>
      </w:r>
      <w:r w:rsidR="00045D1F" w:rsidRPr="00EC5328">
        <w:rPr>
          <w:iCs/>
          <w:sz w:val="28"/>
          <w:szCs w:val="28"/>
        </w:rPr>
        <w:t>2</w:t>
      </w:r>
      <w:r w:rsidR="004107E9" w:rsidRPr="00EC5328">
        <w:rPr>
          <w:iCs/>
          <w:sz w:val="28"/>
          <w:szCs w:val="28"/>
        </w:rPr>
        <w:t>3</w:t>
      </w:r>
      <w:r w:rsidR="002C4B21" w:rsidRPr="00EC5328">
        <w:rPr>
          <w:iCs/>
          <w:sz w:val="28"/>
          <w:szCs w:val="28"/>
        </w:rPr>
        <w:t xml:space="preserve"> года</w:t>
      </w:r>
      <w:r w:rsidR="002C4B21" w:rsidRPr="00184EF0">
        <w:rPr>
          <w:iCs/>
          <w:sz w:val="28"/>
          <w:szCs w:val="28"/>
        </w:rPr>
        <w:t xml:space="preserve"> в сумме 0,0 тыс. рублей, в том числе верхний предел долга</w:t>
      </w:r>
      <w:r w:rsidR="00900410">
        <w:rPr>
          <w:iCs/>
          <w:sz w:val="28"/>
          <w:szCs w:val="28"/>
        </w:rPr>
        <w:t xml:space="preserve"> </w:t>
      </w:r>
      <w:r w:rsidR="002C4B21" w:rsidRPr="00184EF0">
        <w:rPr>
          <w:iCs/>
          <w:sz w:val="28"/>
          <w:szCs w:val="28"/>
        </w:rPr>
        <w:t xml:space="preserve">по муниципальным гарантиям </w:t>
      </w:r>
      <w:r w:rsidR="002C4B21" w:rsidRPr="00184EF0">
        <w:rPr>
          <w:sz w:val="28"/>
          <w:szCs w:val="28"/>
        </w:rPr>
        <w:t xml:space="preserve">муниципального округа </w:t>
      </w:r>
      <w:r w:rsidR="00452FC5">
        <w:rPr>
          <w:sz w:val="28"/>
          <w:szCs w:val="28"/>
        </w:rPr>
        <w:t>Восточный</w:t>
      </w:r>
      <w:r w:rsidR="002C4B21" w:rsidRPr="00184EF0">
        <w:rPr>
          <w:iCs/>
          <w:sz w:val="28"/>
          <w:szCs w:val="28"/>
        </w:rPr>
        <w:t xml:space="preserve"> в сумме 0,0 рублей.</w:t>
      </w:r>
    </w:p>
    <w:p w:rsidR="002C4B21" w:rsidRDefault="002C4B21" w:rsidP="002C4B21">
      <w:pPr>
        <w:pStyle w:val="afb"/>
        <w:ind w:firstLine="709"/>
        <w:jc w:val="both"/>
        <w:rPr>
          <w:rFonts w:ascii="Times New Roman" w:hAnsi="Times New Roman"/>
          <w:sz w:val="28"/>
          <w:szCs w:val="28"/>
        </w:rPr>
      </w:pPr>
      <w:r w:rsidRPr="00C80034">
        <w:rPr>
          <w:rFonts w:ascii="Times New Roman" w:hAnsi="Times New Roman"/>
          <w:sz w:val="28"/>
          <w:szCs w:val="28"/>
        </w:rPr>
        <w:t xml:space="preserve">2. Установить, что полномочия по осуществлению отдельных функций                                     по проведению операций по исполнению бюджета муниципального </w:t>
      </w:r>
      <w:r w:rsidR="00452FC5">
        <w:rPr>
          <w:rFonts w:ascii="Times New Roman" w:hAnsi="Times New Roman"/>
          <w:sz w:val="28"/>
          <w:szCs w:val="28"/>
        </w:rPr>
        <w:t>Восточный</w:t>
      </w:r>
      <w:r w:rsidRPr="00C80034">
        <w:rPr>
          <w:rFonts w:ascii="Times New Roman" w:hAnsi="Times New Roman"/>
          <w:sz w:val="28"/>
          <w:szCs w:val="28"/>
        </w:rPr>
        <w:t>,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w:t>
      </w:r>
      <w:r w:rsidR="00900410">
        <w:rPr>
          <w:rFonts w:ascii="Times New Roman" w:hAnsi="Times New Roman"/>
          <w:sz w:val="28"/>
          <w:szCs w:val="28"/>
        </w:rPr>
        <w:t xml:space="preserve"> в соответствии с п.5 распоряжения Правительства Москвы от 29 декабря 2005 года №2687-РП  «О кассовом обслуживании исполнения бюджетов города Москвы»</w:t>
      </w:r>
      <w:r w:rsidRPr="00C80034">
        <w:rPr>
          <w:rFonts w:ascii="Times New Roman" w:hAnsi="Times New Roman"/>
          <w:sz w:val="28"/>
          <w:szCs w:val="28"/>
        </w:rPr>
        <w:t xml:space="preserve"> передаются аппаратом Совета депутатов муниципального округа </w:t>
      </w:r>
      <w:r w:rsidR="00452FC5">
        <w:rPr>
          <w:rFonts w:ascii="Times New Roman" w:hAnsi="Times New Roman"/>
          <w:sz w:val="28"/>
          <w:szCs w:val="28"/>
        </w:rPr>
        <w:t>Восточный</w:t>
      </w:r>
      <w:r w:rsidRPr="00C80034">
        <w:rPr>
          <w:rFonts w:ascii="Times New Roman" w:hAnsi="Times New Roman"/>
          <w:sz w:val="28"/>
          <w:szCs w:val="28"/>
        </w:rPr>
        <w:t xml:space="preserve"> Департаменту финансов города Москвы и осуществляются в соответствии с заключенным соглашением.</w:t>
      </w:r>
    </w:p>
    <w:p w:rsidR="008D5D30" w:rsidRPr="008D5D30" w:rsidRDefault="008D5D30" w:rsidP="008D5D30">
      <w:pPr>
        <w:jc w:val="both"/>
        <w:rPr>
          <w:sz w:val="28"/>
          <w:szCs w:val="28"/>
        </w:rPr>
      </w:pPr>
      <w:r w:rsidRPr="008D5D30">
        <w:rPr>
          <w:sz w:val="28"/>
          <w:szCs w:val="28"/>
        </w:rPr>
        <w:t xml:space="preserve">        3. Установить, что остаток средств, образующийся в бюджете муниципального округа </w:t>
      </w:r>
      <w:r w:rsidR="00452FC5">
        <w:rPr>
          <w:sz w:val="28"/>
          <w:szCs w:val="28"/>
        </w:rPr>
        <w:t>Восточный</w:t>
      </w:r>
      <w:r w:rsidRPr="008D5D30">
        <w:rPr>
          <w:sz w:val="28"/>
          <w:szCs w:val="28"/>
        </w:rPr>
        <w:t xml:space="preserve"> на 1 января 20</w:t>
      </w:r>
      <w:r>
        <w:rPr>
          <w:sz w:val="28"/>
          <w:szCs w:val="28"/>
        </w:rPr>
        <w:t>20</w:t>
      </w:r>
      <w:r w:rsidRPr="008D5D30">
        <w:rPr>
          <w:sz w:val="28"/>
          <w:szCs w:val="28"/>
        </w:rPr>
        <w:t xml:space="preserve"> года, может быть направлен на покрытие кассового разрыва.</w:t>
      </w:r>
    </w:p>
    <w:p w:rsidR="001B2F63" w:rsidRDefault="00731882" w:rsidP="00731882">
      <w:pPr>
        <w:pStyle w:val="ConsPlusTitle"/>
        <w:jc w:val="both"/>
        <w:rPr>
          <w:b w:val="0"/>
          <w:bCs w:val="0"/>
        </w:rPr>
      </w:pPr>
      <w:r>
        <w:rPr>
          <w:b w:val="0"/>
        </w:rPr>
        <w:t xml:space="preserve">        </w:t>
      </w:r>
      <w:r w:rsidR="00900410" w:rsidRPr="00900410">
        <w:rPr>
          <w:b w:val="0"/>
        </w:rPr>
        <w:t>4</w:t>
      </w:r>
      <w:r w:rsidR="002C4B21" w:rsidRPr="00900410">
        <w:rPr>
          <w:b w:val="0"/>
        </w:rPr>
        <w:t xml:space="preserve">. Опубликовать настоящее решение в бюллетене «Московский муниципальный вестник» и разместить на официальном сайте муниципального округа </w:t>
      </w:r>
      <w:r w:rsidR="00452FC5">
        <w:rPr>
          <w:b w:val="0"/>
        </w:rPr>
        <w:t>Восточный</w:t>
      </w:r>
      <w:r w:rsidR="002C4B21" w:rsidRPr="00900410">
        <w:rPr>
          <w:b w:val="0"/>
        </w:rPr>
        <w:t xml:space="preserve"> </w:t>
      </w:r>
      <w:r w:rsidR="001B2F63">
        <w:rPr>
          <w:b w:val="0"/>
          <w:bCs w:val="0"/>
          <w:lang w:val="en-US"/>
        </w:rPr>
        <w:t>www</w:t>
      </w:r>
      <w:r w:rsidR="001B2F63" w:rsidRPr="000856AE">
        <w:rPr>
          <w:b w:val="0"/>
          <w:bCs w:val="0"/>
        </w:rPr>
        <w:t>.</w:t>
      </w:r>
      <w:proofErr w:type="spellStart"/>
      <w:r>
        <w:rPr>
          <w:b w:val="0"/>
          <w:bCs w:val="0"/>
          <w:lang w:val="en-US"/>
        </w:rPr>
        <w:t>mo</w:t>
      </w:r>
      <w:proofErr w:type="spellEnd"/>
      <w:r w:rsidR="00452FC5" w:rsidRPr="00E54204">
        <w:rPr>
          <w:b w:val="0"/>
          <w:bCs w:val="0"/>
        </w:rPr>
        <w:t>-</w:t>
      </w:r>
      <w:proofErr w:type="spellStart"/>
      <w:r>
        <w:rPr>
          <w:b w:val="0"/>
          <w:bCs w:val="0"/>
          <w:lang w:val="en-US"/>
        </w:rPr>
        <w:t>v</w:t>
      </w:r>
      <w:r w:rsidR="00452FC5">
        <w:rPr>
          <w:b w:val="0"/>
          <w:bCs w:val="0"/>
          <w:lang w:val="en-US"/>
        </w:rPr>
        <w:t>ostochnoe</w:t>
      </w:r>
      <w:proofErr w:type="spellEnd"/>
      <w:r w:rsidR="00452FC5" w:rsidRPr="000856AE">
        <w:rPr>
          <w:b w:val="0"/>
          <w:bCs w:val="0"/>
        </w:rPr>
        <w:t>.</w:t>
      </w:r>
      <w:proofErr w:type="spellStart"/>
      <w:r w:rsidR="00452FC5">
        <w:rPr>
          <w:b w:val="0"/>
          <w:bCs w:val="0"/>
          <w:lang w:val="en-US"/>
        </w:rPr>
        <w:t>ru</w:t>
      </w:r>
      <w:proofErr w:type="spellEnd"/>
      <w:r w:rsidR="00452FC5" w:rsidRPr="000856AE">
        <w:rPr>
          <w:b w:val="0"/>
          <w:bCs w:val="0"/>
        </w:rPr>
        <w:t>.</w:t>
      </w:r>
      <w:r w:rsidR="00452FC5" w:rsidRPr="00CC3C56">
        <w:rPr>
          <w:b w:val="0"/>
          <w:bCs w:val="0"/>
        </w:rPr>
        <w:t xml:space="preserve"> </w:t>
      </w:r>
    </w:p>
    <w:p w:rsidR="00371777" w:rsidRDefault="00731882" w:rsidP="00371777">
      <w:pPr>
        <w:autoSpaceDE w:val="0"/>
        <w:autoSpaceDN w:val="0"/>
        <w:adjustRightInd w:val="0"/>
        <w:jc w:val="both"/>
        <w:rPr>
          <w:b/>
          <w:sz w:val="28"/>
          <w:szCs w:val="28"/>
        </w:rPr>
      </w:pPr>
      <w:r>
        <w:rPr>
          <w:b/>
          <w:bCs/>
        </w:rPr>
        <w:t xml:space="preserve">          </w:t>
      </w:r>
      <w:r w:rsidR="00371777">
        <w:rPr>
          <w:b/>
          <w:bCs/>
        </w:rPr>
        <w:t xml:space="preserve">5. </w:t>
      </w:r>
      <w:r w:rsidR="00371777" w:rsidRPr="00C80034">
        <w:rPr>
          <w:sz w:val="28"/>
          <w:szCs w:val="28"/>
        </w:rPr>
        <w:t>Настоящее решение вступает в силу с 1 января 20</w:t>
      </w:r>
      <w:r w:rsidR="00371777">
        <w:rPr>
          <w:sz w:val="28"/>
          <w:szCs w:val="28"/>
        </w:rPr>
        <w:t>20</w:t>
      </w:r>
      <w:r w:rsidR="00371777" w:rsidRPr="00C80034">
        <w:rPr>
          <w:sz w:val="28"/>
          <w:szCs w:val="28"/>
        </w:rPr>
        <w:t xml:space="preserve"> года.</w:t>
      </w:r>
    </w:p>
    <w:p w:rsidR="002C4B21" w:rsidRPr="001B2F63" w:rsidRDefault="008D5D30" w:rsidP="008D5D30">
      <w:pPr>
        <w:pStyle w:val="ConsPlusTitle"/>
        <w:jc w:val="both"/>
        <w:rPr>
          <w:b w:val="0"/>
        </w:rPr>
      </w:pPr>
      <w:r>
        <w:rPr>
          <w:b w:val="0"/>
        </w:rPr>
        <w:t xml:space="preserve">        </w:t>
      </w:r>
      <w:r w:rsidR="00371777">
        <w:rPr>
          <w:b w:val="0"/>
        </w:rPr>
        <w:t>6</w:t>
      </w:r>
      <w:r w:rsidR="00900410" w:rsidRPr="001B2F63">
        <w:rPr>
          <w:b w:val="0"/>
        </w:rPr>
        <w:t>.</w:t>
      </w:r>
      <w:r w:rsidR="002C4B21" w:rsidRPr="001B2F63">
        <w:rPr>
          <w:b w:val="0"/>
        </w:rPr>
        <w:t xml:space="preserve"> Контроль за выполнением настоящего решения возложить на главу муниципального округа </w:t>
      </w:r>
      <w:proofErr w:type="gramStart"/>
      <w:r w:rsidR="00452FC5">
        <w:rPr>
          <w:b w:val="0"/>
        </w:rPr>
        <w:t xml:space="preserve">Восточный </w:t>
      </w:r>
      <w:r w:rsidR="002C4B21" w:rsidRPr="001B2F63">
        <w:rPr>
          <w:b w:val="0"/>
        </w:rPr>
        <w:t xml:space="preserve"> </w:t>
      </w:r>
      <w:proofErr w:type="spellStart"/>
      <w:r w:rsidR="00452FC5">
        <w:rPr>
          <w:b w:val="0"/>
        </w:rPr>
        <w:t>Перепечин</w:t>
      </w:r>
      <w:r w:rsidR="00731882">
        <w:rPr>
          <w:b w:val="0"/>
        </w:rPr>
        <w:t>а</w:t>
      </w:r>
      <w:proofErr w:type="spellEnd"/>
      <w:proofErr w:type="gramEnd"/>
      <w:r w:rsidR="00452FC5">
        <w:rPr>
          <w:b w:val="0"/>
        </w:rPr>
        <w:t xml:space="preserve"> О.Н.</w:t>
      </w:r>
    </w:p>
    <w:p w:rsidR="00380DCD" w:rsidRDefault="00380DCD" w:rsidP="002C4B21">
      <w:pPr>
        <w:autoSpaceDE w:val="0"/>
        <w:autoSpaceDN w:val="0"/>
        <w:adjustRightInd w:val="0"/>
        <w:jc w:val="both"/>
        <w:rPr>
          <w:b/>
          <w:sz w:val="28"/>
          <w:szCs w:val="28"/>
        </w:rPr>
      </w:pPr>
    </w:p>
    <w:p w:rsidR="002C4B21" w:rsidRDefault="002C4B21" w:rsidP="002C4B21">
      <w:pPr>
        <w:autoSpaceDE w:val="0"/>
        <w:autoSpaceDN w:val="0"/>
        <w:adjustRightInd w:val="0"/>
        <w:jc w:val="both"/>
        <w:rPr>
          <w:b/>
          <w:sz w:val="28"/>
          <w:szCs w:val="28"/>
        </w:rPr>
      </w:pPr>
      <w:r w:rsidRPr="004C0B1C">
        <w:rPr>
          <w:b/>
          <w:sz w:val="28"/>
          <w:szCs w:val="28"/>
        </w:rPr>
        <w:t xml:space="preserve">Глава муниципального округа </w:t>
      </w:r>
      <w:r>
        <w:rPr>
          <w:b/>
          <w:sz w:val="28"/>
          <w:szCs w:val="28"/>
        </w:rPr>
        <w:t xml:space="preserve">                                 </w:t>
      </w:r>
    </w:p>
    <w:p w:rsidR="002C4B21" w:rsidRDefault="00452FC5" w:rsidP="002C4B21">
      <w:pPr>
        <w:autoSpaceDE w:val="0"/>
        <w:autoSpaceDN w:val="0"/>
        <w:adjustRightInd w:val="0"/>
        <w:jc w:val="both"/>
        <w:rPr>
          <w:bCs/>
          <w:sz w:val="28"/>
          <w:szCs w:val="28"/>
        </w:rPr>
      </w:pPr>
      <w:r>
        <w:rPr>
          <w:b/>
          <w:sz w:val="28"/>
          <w:szCs w:val="28"/>
        </w:rPr>
        <w:t>Восточный</w:t>
      </w:r>
      <w:r w:rsidR="002C4B21">
        <w:rPr>
          <w:b/>
          <w:sz w:val="28"/>
          <w:szCs w:val="28"/>
        </w:rPr>
        <w:t xml:space="preserve"> </w:t>
      </w:r>
      <w:r w:rsidR="002C4B21">
        <w:rPr>
          <w:b/>
          <w:sz w:val="28"/>
          <w:szCs w:val="28"/>
        </w:rPr>
        <w:tab/>
      </w:r>
      <w:r w:rsidR="002C4B21">
        <w:rPr>
          <w:b/>
          <w:sz w:val="28"/>
          <w:szCs w:val="28"/>
        </w:rPr>
        <w:tab/>
      </w:r>
      <w:r w:rsidR="002C4B21">
        <w:rPr>
          <w:b/>
          <w:sz w:val="28"/>
          <w:szCs w:val="28"/>
        </w:rPr>
        <w:tab/>
      </w:r>
      <w:r w:rsidR="002C4B21">
        <w:rPr>
          <w:b/>
          <w:sz w:val="28"/>
          <w:szCs w:val="28"/>
        </w:rPr>
        <w:tab/>
      </w:r>
      <w:r w:rsidR="002C4B21">
        <w:rPr>
          <w:b/>
          <w:sz w:val="28"/>
          <w:szCs w:val="28"/>
        </w:rPr>
        <w:tab/>
      </w:r>
      <w:r w:rsidR="002C4B21">
        <w:rPr>
          <w:b/>
          <w:sz w:val="28"/>
          <w:szCs w:val="28"/>
        </w:rPr>
        <w:tab/>
      </w:r>
      <w:r w:rsidR="002C4B21">
        <w:rPr>
          <w:b/>
          <w:sz w:val="28"/>
          <w:szCs w:val="28"/>
        </w:rPr>
        <w:tab/>
      </w:r>
      <w:r w:rsidR="00731882" w:rsidRPr="00255746">
        <w:rPr>
          <w:b/>
          <w:sz w:val="28"/>
          <w:szCs w:val="28"/>
        </w:rPr>
        <w:t xml:space="preserve">            </w:t>
      </w:r>
      <w:proofErr w:type="spellStart"/>
      <w:r>
        <w:rPr>
          <w:b/>
          <w:sz w:val="28"/>
          <w:szCs w:val="28"/>
        </w:rPr>
        <w:t>О.Н.Перепечин</w:t>
      </w:r>
      <w:proofErr w:type="spellEnd"/>
      <w:r w:rsidR="002C4B21">
        <w:rPr>
          <w:b/>
          <w:sz w:val="28"/>
          <w:szCs w:val="28"/>
        </w:rPr>
        <w:tab/>
        <w:t xml:space="preserve"> </w:t>
      </w:r>
    </w:p>
    <w:p w:rsidR="00F40128" w:rsidRDefault="00F40128" w:rsidP="00731882">
      <w:pPr>
        <w:pStyle w:val="af7"/>
        <w:spacing w:after="0"/>
      </w:pPr>
    </w:p>
    <w:p w:rsidR="002C4B21" w:rsidRDefault="002C4B21" w:rsidP="002C4B21">
      <w:pPr>
        <w:pStyle w:val="af7"/>
        <w:spacing w:after="0"/>
        <w:jc w:val="right"/>
      </w:pPr>
      <w:r>
        <w:lastRenderedPageBreak/>
        <w:t xml:space="preserve">                                                                                        </w:t>
      </w:r>
    </w:p>
    <w:p w:rsidR="002C4B21" w:rsidRPr="00027D98" w:rsidRDefault="002C4B21" w:rsidP="002C4B21">
      <w:pPr>
        <w:pStyle w:val="af7"/>
        <w:spacing w:after="0"/>
        <w:jc w:val="right"/>
      </w:pPr>
      <w:r w:rsidRPr="00027D98">
        <w:t>Приложение 1</w:t>
      </w:r>
    </w:p>
    <w:p w:rsidR="002C4B21" w:rsidRPr="00027D98" w:rsidRDefault="002C4B21" w:rsidP="002C4B21">
      <w:pPr>
        <w:pStyle w:val="af7"/>
        <w:spacing w:after="0"/>
        <w:jc w:val="right"/>
      </w:pPr>
      <w:r w:rsidRPr="00027D98">
        <w:t xml:space="preserve">                                                                                            к решени</w:t>
      </w:r>
      <w:r w:rsidR="00900410" w:rsidRPr="00027D98">
        <w:t xml:space="preserve">ю </w:t>
      </w:r>
      <w:r w:rsidRPr="00027D98">
        <w:t>Совета депутатов</w:t>
      </w:r>
    </w:p>
    <w:p w:rsidR="00E73A74" w:rsidRPr="00027D98" w:rsidRDefault="002C4B21" w:rsidP="00E73A74">
      <w:pPr>
        <w:jc w:val="right"/>
      </w:pPr>
      <w:r w:rsidRPr="00027D98">
        <w:t xml:space="preserve">                                                                                            </w:t>
      </w:r>
      <w:r w:rsidR="00E73A74" w:rsidRPr="00027D98">
        <w:t xml:space="preserve">муниципального округа </w:t>
      </w:r>
      <w:r w:rsidR="00E33405" w:rsidRPr="00027D98">
        <w:t>Восточный</w:t>
      </w:r>
    </w:p>
    <w:p w:rsidR="00E73A74" w:rsidRPr="00027D98" w:rsidRDefault="00E73A74" w:rsidP="00027D98">
      <w:pPr>
        <w:jc w:val="right"/>
      </w:pPr>
      <w:r w:rsidRPr="00027D98">
        <w:t xml:space="preserve">                                                        </w:t>
      </w:r>
      <w:r w:rsidR="00027D98">
        <w:t xml:space="preserve">                            </w:t>
      </w:r>
      <w:r w:rsidR="00027D98" w:rsidRPr="00027D98">
        <w:t>от 18 декабря 2019 года</w:t>
      </w:r>
      <w:r w:rsidR="00027D98">
        <w:t xml:space="preserve"> </w:t>
      </w:r>
      <w:r w:rsidR="00027D98" w:rsidRPr="00027D98">
        <w:t>№12/1</w:t>
      </w:r>
    </w:p>
    <w:p w:rsidR="002C4B21" w:rsidRDefault="002C4B21" w:rsidP="00E73A74">
      <w:pPr>
        <w:pStyle w:val="af7"/>
        <w:spacing w:after="0"/>
        <w:jc w:val="right"/>
      </w:pPr>
      <w:r>
        <w:t xml:space="preserve"> </w:t>
      </w:r>
      <w:r>
        <w:tab/>
      </w:r>
    </w:p>
    <w:p w:rsidR="002C4B21" w:rsidRPr="00552D50" w:rsidRDefault="002C4B21" w:rsidP="002C4B21">
      <w:pPr>
        <w:pStyle w:val="af7"/>
        <w:spacing w:after="0"/>
        <w:jc w:val="center"/>
        <w:rPr>
          <w:b/>
          <w:sz w:val="28"/>
          <w:szCs w:val="28"/>
        </w:rPr>
      </w:pPr>
      <w:r w:rsidRPr="00552D50">
        <w:rPr>
          <w:b/>
          <w:sz w:val="28"/>
          <w:szCs w:val="28"/>
        </w:rPr>
        <w:t>ДОХОДЫ БЮДЖЕТА</w:t>
      </w:r>
    </w:p>
    <w:tbl>
      <w:tblPr>
        <w:tblW w:w="9480" w:type="dxa"/>
        <w:tblInd w:w="93" w:type="dxa"/>
        <w:tblLook w:val="04A0" w:firstRow="1" w:lastRow="0" w:firstColumn="1" w:lastColumn="0" w:noHBand="0" w:noVBand="1"/>
      </w:tblPr>
      <w:tblGrid>
        <w:gridCol w:w="9480"/>
      </w:tblGrid>
      <w:tr w:rsidR="002C4B21" w:rsidRPr="00552D50" w:rsidTr="00045D1F">
        <w:trPr>
          <w:trHeight w:val="255"/>
        </w:trPr>
        <w:tc>
          <w:tcPr>
            <w:tcW w:w="9020" w:type="dxa"/>
            <w:noWrap/>
            <w:vAlign w:val="bottom"/>
          </w:tcPr>
          <w:p w:rsidR="002C4B21" w:rsidRPr="00552D50" w:rsidRDefault="002C4B21" w:rsidP="00E33405">
            <w:pPr>
              <w:jc w:val="center"/>
              <w:rPr>
                <w:b/>
                <w:sz w:val="28"/>
                <w:szCs w:val="28"/>
              </w:rPr>
            </w:pPr>
            <w:r w:rsidRPr="00552D50">
              <w:rPr>
                <w:b/>
                <w:sz w:val="28"/>
                <w:szCs w:val="28"/>
              </w:rPr>
              <w:t xml:space="preserve">муниципального округа </w:t>
            </w:r>
            <w:r w:rsidR="00E33405">
              <w:rPr>
                <w:b/>
                <w:sz w:val="28"/>
                <w:szCs w:val="28"/>
              </w:rPr>
              <w:t>Восточный</w:t>
            </w:r>
          </w:p>
        </w:tc>
      </w:tr>
      <w:tr w:rsidR="002C4B21" w:rsidRPr="00552D50" w:rsidTr="00045D1F">
        <w:trPr>
          <w:trHeight w:val="255"/>
        </w:trPr>
        <w:tc>
          <w:tcPr>
            <w:tcW w:w="9020" w:type="dxa"/>
            <w:noWrap/>
            <w:vAlign w:val="bottom"/>
          </w:tcPr>
          <w:p w:rsidR="002C4B21" w:rsidRPr="00552D50" w:rsidRDefault="002C4B21" w:rsidP="00691156">
            <w:pPr>
              <w:jc w:val="center"/>
              <w:rPr>
                <w:b/>
                <w:sz w:val="28"/>
                <w:szCs w:val="28"/>
              </w:rPr>
            </w:pPr>
            <w:r w:rsidRPr="00552D50">
              <w:rPr>
                <w:b/>
                <w:sz w:val="28"/>
                <w:szCs w:val="28"/>
              </w:rPr>
              <w:t>на 20</w:t>
            </w:r>
            <w:r w:rsidR="00691156">
              <w:rPr>
                <w:b/>
                <w:sz w:val="28"/>
                <w:szCs w:val="28"/>
              </w:rPr>
              <w:t>20</w:t>
            </w:r>
            <w:r w:rsidRPr="00552D50">
              <w:rPr>
                <w:b/>
                <w:sz w:val="28"/>
                <w:szCs w:val="28"/>
              </w:rPr>
              <w:t xml:space="preserve"> год и плановый период 20</w:t>
            </w:r>
            <w:r w:rsidR="00380DCD">
              <w:rPr>
                <w:b/>
                <w:sz w:val="28"/>
                <w:szCs w:val="28"/>
              </w:rPr>
              <w:t>2</w:t>
            </w:r>
            <w:r w:rsidR="00691156">
              <w:rPr>
                <w:b/>
                <w:sz w:val="28"/>
                <w:szCs w:val="28"/>
              </w:rPr>
              <w:t>1</w:t>
            </w:r>
            <w:r w:rsidR="00380DCD">
              <w:rPr>
                <w:b/>
                <w:sz w:val="28"/>
                <w:szCs w:val="28"/>
              </w:rPr>
              <w:t xml:space="preserve"> </w:t>
            </w:r>
            <w:r w:rsidRPr="00552D50">
              <w:rPr>
                <w:b/>
                <w:sz w:val="28"/>
                <w:szCs w:val="28"/>
              </w:rPr>
              <w:t>и 20</w:t>
            </w:r>
            <w:r>
              <w:rPr>
                <w:b/>
                <w:sz w:val="28"/>
                <w:szCs w:val="28"/>
              </w:rPr>
              <w:t>2</w:t>
            </w:r>
            <w:r w:rsidR="00691156">
              <w:rPr>
                <w:b/>
                <w:sz w:val="28"/>
                <w:szCs w:val="28"/>
              </w:rPr>
              <w:t>2</w:t>
            </w:r>
            <w:r w:rsidRPr="00552D50">
              <w:rPr>
                <w:b/>
                <w:sz w:val="28"/>
                <w:szCs w:val="28"/>
              </w:rPr>
              <w:t xml:space="preserve"> годов</w:t>
            </w:r>
          </w:p>
        </w:tc>
      </w:tr>
    </w:tbl>
    <w:p w:rsidR="002C4B21" w:rsidRDefault="002C4B21" w:rsidP="002C4B21">
      <w:pPr>
        <w:pStyle w:val="af7"/>
        <w:spacing w:after="0"/>
        <w:jc w:val="center"/>
      </w:pPr>
      <w:r w:rsidRPr="00552D50">
        <w:rPr>
          <w:b/>
          <w:sz w:val="28"/>
          <w:szCs w:val="28"/>
        </w:rPr>
        <w:t xml:space="preserve">   </w:t>
      </w:r>
      <w:r>
        <w:rPr>
          <w:b/>
        </w:rPr>
        <w:tab/>
      </w:r>
      <w:r>
        <w:rPr>
          <w:b/>
        </w:rPr>
        <w:tab/>
      </w:r>
      <w:r>
        <w:rPr>
          <w:b/>
        </w:rPr>
        <w:tab/>
      </w:r>
      <w:r>
        <w:rPr>
          <w:b/>
        </w:rPr>
        <w:tab/>
      </w:r>
      <w:r>
        <w:rPr>
          <w:b/>
        </w:rPr>
        <w:tab/>
      </w:r>
      <w:r>
        <w:rPr>
          <w:b/>
        </w:rPr>
        <w:tab/>
      </w:r>
      <w:r>
        <w:rPr>
          <w:b/>
        </w:rPr>
        <w:tab/>
      </w:r>
      <w:r>
        <w:rPr>
          <w:b/>
        </w:rPr>
        <w:tab/>
        <w:t xml:space="preserve">                                            тыс. руб.                                                                                                                                                                                                                                              </w:t>
      </w:r>
    </w:p>
    <w:tbl>
      <w:tblPr>
        <w:tblW w:w="1030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3998"/>
        <w:gridCol w:w="1134"/>
        <w:gridCol w:w="1276"/>
        <w:gridCol w:w="1275"/>
      </w:tblGrid>
      <w:tr w:rsidR="002C4B21" w:rsidRPr="00552D50" w:rsidTr="00C4393D">
        <w:trPr>
          <w:trHeight w:val="743"/>
        </w:trPr>
        <w:tc>
          <w:tcPr>
            <w:tcW w:w="2622"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pPr>
            <w:r w:rsidRPr="00552D50">
              <w:t>Коды БК</w:t>
            </w:r>
          </w:p>
        </w:tc>
        <w:tc>
          <w:tcPr>
            <w:tcW w:w="3998"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pPr>
            <w:r w:rsidRPr="00552D50">
              <w:t>Показатели</w:t>
            </w:r>
          </w:p>
        </w:tc>
        <w:tc>
          <w:tcPr>
            <w:tcW w:w="1134"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pPr>
            <w:r w:rsidRPr="00552D50">
              <w:t>20</w:t>
            </w:r>
            <w:r w:rsidR="00691156">
              <w:t>20</w:t>
            </w:r>
          </w:p>
          <w:p w:rsidR="002C4B21" w:rsidRPr="00552D50" w:rsidRDefault="002C4B21" w:rsidP="00045D1F">
            <w:pPr>
              <w:pStyle w:val="af7"/>
              <w:jc w:val="center"/>
            </w:pPr>
            <w:r w:rsidRPr="00552D50">
              <w:t>год</w:t>
            </w:r>
          </w:p>
        </w:tc>
        <w:tc>
          <w:tcPr>
            <w:tcW w:w="1276" w:type="dxa"/>
            <w:tcBorders>
              <w:top w:val="single" w:sz="4" w:space="0" w:color="auto"/>
              <w:left w:val="single" w:sz="4" w:space="0" w:color="auto"/>
              <w:bottom w:val="single" w:sz="4" w:space="0" w:color="auto"/>
              <w:right w:val="single" w:sz="4" w:space="0" w:color="auto"/>
            </w:tcBorders>
          </w:tcPr>
          <w:p w:rsidR="002C4B21" w:rsidRPr="00552D50" w:rsidRDefault="00691156" w:rsidP="00045D1F">
            <w:pPr>
              <w:pStyle w:val="af7"/>
              <w:jc w:val="center"/>
            </w:pPr>
            <w:r>
              <w:t>2021</w:t>
            </w:r>
          </w:p>
          <w:p w:rsidR="002C4B21" w:rsidRPr="00552D50" w:rsidRDefault="002C4B21" w:rsidP="00045D1F">
            <w:pPr>
              <w:pStyle w:val="af7"/>
              <w:jc w:val="center"/>
            </w:pPr>
            <w:r w:rsidRPr="00552D50">
              <w:t>год</w:t>
            </w:r>
          </w:p>
        </w:tc>
        <w:tc>
          <w:tcPr>
            <w:tcW w:w="1275"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pPr>
            <w:r w:rsidRPr="00552D50">
              <w:t>202</w:t>
            </w:r>
            <w:r w:rsidR="00691156">
              <w:t>2</w:t>
            </w:r>
          </w:p>
          <w:p w:rsidR="002C4B21" w:rsidRPr="00552D50" w:rsidRDefault="002C4B21" w:rsidP="00045D1F">
            <w:pPr>
              <w:pStyle w:val="af7"/>
              <w:jc w:val="center"/>
            </w:pPr>
            <w:r w:rsidRPr="00552D50">
              <w:t>год</w:t>
            </w:r>
          </w:p>
        </w:tc>
      </w:tr>
      <w:tr w:rsidR="002C4B21" w:rsidTr="00C4393D">
        <w:tc>
          <w:tcPr>
            <w:tcW w:w="2622"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rPr>
                <w:b/>
              </w:rPr>
            </w:pPr>
            <w:r w:rsidRPr="00552D50">
              <w:rPr>
                <w:b/>
              </w:rPr>
              <w:t>1 00 00000 00 0000 000</w:t>
            </w:r>
          </w:p>
        </w:tc>
        <w:tc>
          <w:tcPr>
            <w:tcW w:w="3998"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rPr>
                <w:b/>
              </w:rPr>
            </w:pPr>
            <w:r w:rsidRPr="00552D50">
              <w:rPr>
                <w:b/>
              </w:rPr>
              <w:t>ДОХОДЫ</w:t>
            </w:r>
          </w:p>
        </w:tc>
        <w:tc>
          <w:tcPr>
            <w:tcW w:w="1134" w:type="dxa"/>
            <w:tcBorders>
              <w:top w:val="single" w:sz="4" w:space="0" w:color="auto"/>
              <w:left w:val="single" w:sz="4" w:space="0" w:color="auto"/>
              <w:bottom w:val="single" w:sz="4" w:space="0" w:color="auto"/>
              <w:right w:val="single" w:sz="4" w:space="0" w:color="auto"/>
            </w:tcBorders>
          </w:tcPr>
          <w:p w:rsidR="002C4B21" w:rsidRPr="00552D50" w:rsidRDefault="00E33405" w:rsidP="00691156">
            <w:pPr>
              <w:pStyle w:val="af7"/>
              <w:jc w:val="right"/>
              <w:rPr>
                <w:b/>
              </w:rPr>
            </w:pPr>
            <w:r>
              <w:rPr>
                <w:b/>
              </w:rPr>
              <w:t>18 055,6</w:t>
            </w:r>
          </w:p>
        </w:tc>
        <w:tc>
          <w:tcPr>
            <w:tcW w:w="1276" w:type="dxa"/>
            <w:tcBorders>
              <w:top w:val="single" w:sz="4" w:space="0" w:color="auto"/>
              <w:left w:val="single" w:sz="4" w:space="0" w:color="auto"/>
              <w:bottom w:val="single" w:sz="4" w:space="0" w:color="auto"/>
              <w:right w:val="single" w:sz="4" w:space="0" w:color="auto"/>
            </w:tcBorders>
          </w:tcPr>
          <w:p w:rsidR="002C4B21" w:rsidRPr="00552D50" w:rsidRDefault="00E33405" w:rsidP="00045D1F">
            <w:pPr>
              <w:pStyle w:val="af7"/>
              <w:jc w:val="right"/>
              <w:rPr>
                <w:b/>
              </w:rPr>
            </w:pPr>
            <w:r>
              <w:rPr>
                <w:b/>
              </w:rPr>
              <w:t>18 590,6</w:t>
            </w:r>
          </w:p>
        </w:tc>
        <w:tc>
          <w:tcPr>
            <w:tcW w:w="1275" w:type="dxa"/>
            <w:tcBorders>
              <w:top w:val="single" w:sz="4" w:space="0" w:color="auto"/>
              <w:left w:val="single" w:sz="4" w:space="0" w:color="auto"/>
              <w:bottom w:val="single" w:sz="4" w:space="0" w:color="auto"/>
              <w:right w:val="single" w:sz="4" w:space="0" w:color="auto"/>
            </w:tcBorders>
          </w:tcPr>
          <w:p w:rsidR="002C4B21" w:rsidRPr="00552D50" w:rsidRDefault="00E33405" w:rsidP="00E33405">
            <w:pPr>
              <w:pStyle w:val="af7"/>
              <w:jc w:val="right"/>
              <w:rPr>
                <w:b/>
              </w:rPr>
            </w:pPr>
            <w:r>
              <w:rPr>
                <w:b/>
              </w:rPr>
              <w:t>20 009,6</w:t>
            </w:r>
          </w:p>
        </w:tc>
      </w:tr>
      <w:tr w:rsidR="00691156" w:rsidRPr="00552D50" w:rsidTr="00C4393D">
        <w:tc>
          <w:tcPr>
            <w:tcW w:w="2622" w:type="dxa"/>
            <w:tcBorders>
              <w:top w:val="single" w:sz="4" w:space="0" w:color="auto"/>
              <w:left w:val="single" w:sz="4" w:space="0" w:color="auto"/>
              <w:bottom w:val="single" w:sz="4" w:space="0" w:color="auto"/>
              <w:right w:val="single" w:sz="4" w:space="0" w:color="auto"/>
            </w:tcBorders>
          </w:tcPr>
          <w:p w:rsidR="00691156" w:rsidRPr="00552D50" w:rsidRDefault="00691156" w:rsidP="00045D1F">
            <w:pPr>
              <w:pStyle w:val="af7"/>
              <w:rPr>
                <w:b/>
              </w:rPr>
            </w:pPr>
            <w:r w:rsidRPr="00552D50">
              <w:rPr>
                <w:b/>
              </w:rPr>
              <w:t>1 01 00000 00 0000 000</w:t>
            </w:r>
          </w:p>
        </w:tc>
        <w:tc>
          <w:tcPr>
            <w:tcW w:w="3998" w:type="dxa"/>
            <w:tcBorders>
              <w:top w:val="single" w:sz="4" w:space="0" w:color="auto"/>
              <w:left w:val="single" w:sz="4" w:space="0" w:color="auto"/>
              <w:bottom w:val="single" w:sz="4" w:space="0" w:color="auto"/>
              <w:right w:val="single" w:sz="4" w:space="0" w:color="auto"/>
            </w:tcBorders>
          </w:tcPr>
          <w:p w:rsidR="00691156" w:rsidRPr="00552D50" w:rsidRDefault="00691156" w:rsidP="00045D1F">
            <w:pPr>
              <w:pStyle w:val="af7"/>
              <w:jc w:val="center"/>
              <w:rPr>
                <w:b/>
              </w:rPr>
            </w:pPr>
            <w:r w:rsidRPr="00552D50">
              <w:rPr>
                <w:b/>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18 055,6</w:t>
            </w:r>
          </w:p>
        </w:tc>
        <w:tc>
          <w:tcPr>
            <w:tcW w:w="1276"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18 590,6</w:t>
            </w:r>
          </w:p>
        </w:tc>
        <w:tc>
          <w:tcPr>
            <w:tcW w:w="1275"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20 009,6</w:t>
            </w:r>
          </w:p>
        </w:tc>
      </w:tr>
      <w:tr w:rsidR="00691156" w:rsidRPr="00552D50" w:rsidTr="00C4393D">
        <w:tc>
          <w:tcPr>
            <w:tcW w:w="2622" w:type="dxa"/>
            <w:tcBorders>
              <w:top w:val="single" w:sz="4" w:space="0" w:color="auto"/>
              <w:left w:val="single" w:sz="4" w:space="0" w:color="auto"/>
              <w:bottom w:val="single" w:sz="4" w:space="0" w:color="auto"/>
              <w:right w:val="single" w:sz="4" w:space="0" w:color="auto"/>
            </w:tcBorders>
          </w:tcPr>
          <w:p w:rsidR="00691156" w:rsidRPr="00552D50" w:rsidRDefault="00691156" w:rsidP="00045D1F">
            <w:pPr>
              <w:pStyle w:val="af7"/>
              <w:rPr>
                <w:b/>
              </w:rPr>
            </w:pPr>
            <w:r w:rsidRPr="00552D50">
              <w:rPr>
                <w:b/>
              </w:rPr>
              <w:t>1 01 02000 01 0000 110</w:t>
            </w:r>
          </w:p>
        </w:tc>
        <w:tc>
          <w:tcPr>
            <w:tcW w:w="3998" w:type="dxa"/>
            <w:tcBorders>
              <w:top w:val="single" w:sz="4" w:space="0" w:color="auto"/>
              <w:left w:val="single" w:sz="4" w:space="0" w:color="auto"/>
              <w:bottom w:val="single" w:sz="4" w:space="0" w:color="auto"/>
              <w:right w:val="single" w:sz="4" w:space="0" w:color="auto"/>
            </w:tcBorders>
          </w:tcPr>
          <w:p w:rsidR="00691156" w:rsidRPr="00552D50" w:rsidRDefault="00691156" w:rsidP="00045D1F">
            <w:pPr>
              <w:pStyle w:val="af7"/>
              <w:jc w:val="center"/>
              <w:rPr>
                <w:b/>
              </w:rPr>
            </w:pPr>
            <w:r w:rsidRPr="00552D50">
              <w:rPr>
                <w:b/>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18 055,6</w:t>
            </w:r>
          </w:p>
        </w:tc>
        <w:tc>
          <w:tcPr>
            <w:tcW w:w="1276"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18 590,6</w:t>
            </w:r>
          </w:p>
        </w:tc>
        <w:tc>
          <w:tcPr>
            <w:tcW w:w="1275"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20 009,6</w:t>
            </w:r>
          </w:p>
        </w:tc>
      </w:tr>
      <w:tr w:rsidR="002C4B21" w:rsidTr="00C4393D">
        <w:tc>
          <w:tcPr>
            <w:tcW w:w="2622"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pPr>
            <w:r w:rsidRPr="00552D50">
              <w:t>1 01 02010 01 0000 110</w:t>
            </w:r>
          </w:p>
        </w:tc>
        <w:tc>
          <w:tcPr>
            <w:tcW w:w="3998"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pPr>
            <w:r w:rsidRPr="00552D5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2C4B21" w:rsidRPr="00552D50" w:rsidRDefault="00716669" w:rsidP="00B05E1B">
            <w:pPr>
              <w:pStyle w:val="af7"/>
              <w:jc w:val="right"/>
            </w:pPr>
            <w:r>
              <w:t>17 455,6</w:t>
            </w:r>
          </w:p>
        </w:tc>
        <w:tc>
          <w:tcPr>
            <w:tcW w:w="1276" w:type="dxa"/>
            <w:tcBorders>
              <w:top w:val="single" w:sz="4" w:space="0" w:color="auto"/>
              <w:left w:val="single" w:sz="4" w:space="0" w:color="auto"/>
              <w:bottom w:val="single" w:sz="4" w:space="0" w:color="auto"/>
              <w:right w:val="single" w:sz="4" w:space="0" w:color="auto"/>
            </w:tcBorders>
          </w:tcPr>
          <w:p w:rsidR="002C4B21" w:rsidRPr="00552D50" w:rsidRDefault="00B86118" w:rsidP="00C4393D">
            <w:pPr>
              <w:pStyle w:val="af7"/>
              <w:jc w:val="right"/>
            </w:pPr>
            <w:r>
              <w:t>17 990,7</w:t>
            </w:r>
          </w:p>
        </w:tc>
        <w:tc>
          <w:tcPr>
            <w:tcW w:w="1275" w:type="dxa"/>
            <w:tcBorders>
              <w:top w:val="single" w:sz="4" w:space="0" w:color="auto"/>
              <w:left w:val="single" w:sz="4" w:space="0" w:color="auto"/>
              <w:bottom w:val="single" w:sz="4" w:space="0" w:color="auto"/>
              <w:right w:val="single" w:sz="4" w:space="0" w:color="auto"/>
            </w:tcBorders>
          </w:tcPr>
          <w:p w:rsidR="002C4B21" w:rsidRPr="00552D50" w:rsidRDefault="00B86118" w:rsidP="00B05E1B">
            <w:pPr>
              <w:pStyle w:val="af7"/>
              <w:jc w:val="right"/>
            </w:pPr>
            <w:r>
              <w:t>19 409,6</w:t>
            </w:r>
          </w:p>
        </w:tc>
      </w:tr>
      <w:tr w:rsidR="00C4393D" w:rsidTr="00C4393D">
        <w:trPr>
          <w:trHeight w:val="3438"/>
        </w:trPr>
        <w:tc>
          <w:tcPr>
            <w:tcW w:w="2622" w:type="dxa"/>
            <w:tcBorders>
              <w:top w:val="single" w:sz="4" w:space="0" w:color="auto"/>
              <w:left w:val="single" w:sz="4" w:space="0" w:color="auto"/>
              <w:bottom w:val="single" w:sz="4" w:space="0" w:color="auto"/>
              <w:right w:val="single" w:sz="4" w:space="0" w:color="auto"/>
            </w:tcBorders>
          </w:tcPr>
          <w:p w:rsidR="00C4393D" w:rsidRPr="00552D50" w:rsidRDefault="00C4393D" w:rsidP="00045D1F">
            <w:pPr>
              <w:pStyle w:val="af7"/>
            </w:pPr>
            <w:r w:rsidRPr="00552D50">
              <w:t>1 01 02020 01 0000 110</w:t>
            </w:r>
          </w:p>
        </w:tc>
        <w:tc>
          <w:tcPr>
            <w:tcW w:w="3998" w:type="dxa"/>
            <w:tcBorders>
              <w:top w:val="single" w:sz="4" w:space="0" w:color="auto"/>
              <w:left w:val="single" w:sz="4" w:space="0" w:color="auto"/>
              <w:bottom w:val="single" w:sz="4" w:space="0" w:color="auto"/>
              <w:right w:val="single" w:sz="4" w:space="0" w:color="auto"/>
            </w:tcBorders>
          </w:tcPr>
          <w:p w:rsidR="00C4393D" w:rsidRPr="00552D50" w:rsidRDefault="00C4393D" w:rsidP="00045D1F">
            <w:pPr>
              <w:pStyle w:val="af7"/>
            </w:pPr>
            <w:r w:rsidRPr="00552D5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4393D" w:rsidRPr="00552D50" w:rsidRDefault="00C4393D" w:rsidP="00045D1F">
            <w:pPr>
              <w:pStyle w:val="af7"/>
              <w:jc w:val="right"/>
            </w:pPr>
            <w:r>
              <w:t>10</w:t>
            </w:r>
            <w:r w:rsidRPr="00552D50">
              <w:t>0,0</w:t>
            </w:r>
          </w:p>
        </w:tc>
        <w:tc>
          <w:tcPr>
            <w:tcW w:w="1276" w:type="dxa"/>
            <w:tcBorders>
              <w:top w:val="single" w:sz="4" w:space="0" w:color="auto"/>
              <w:left w:val="single" w:sz="4" w:space="0" w:color="auto"/>
              <w:bottom w:val="single" w:sz="4" w:space="0" w:color="auto"/>
              <w:right w:val="single" w:sz="4" w:space="0" w:color="auto"/>
            </w:tcBorders>
          </w:tcPr>
          <w:p w:rsidR="00C4393D" w:rsidRPr="00552D50" w:rsidRDefault="00C4393D" w:rsidP="0000650E">
            <w:pPr>
              <w:pStyle w:val="af7"/>
              <w:jc w:val="right"/>
            </w:pPr>
            <w:r>
              <w:t>10</w:t>
            </w:r>
            <w:r w:rsidRPr="00552D50">
              <w:t>0,0</w:t>
            </w:r>
          </w:p>
        </w:tc>
        <w:tc>
          <w:tcPr>
            <w:tcW w:w="1275" w:type="dxa"/>
            <w:tcBorders>
              <w:top w:val="single" w:sz="4" w:space="0" w:color="auto"/>
              <w:left w:val="single" w:sz="4" w:space="0" w:color="auto"/>
              <w:bottom w:val="single" w:sz="4" w:space="0" w:color="auto"/>
              <w:right w:val="single" w:sz="4" w:space="0" w:color="auto"/>
            </w:tcBorders>
          </w:tcPr>
          <w:p w:rsidR="00C4393D" w:rsidRPr="00552D50" w:rsidRDefault="00C4393D" w:rsidP="0000650E">
            <w:pPr>
              <w:pStyle w:val="af7"/>
              <w:jc w:val="right"/>
            </w:pPr>
            <w:r>
              <w:t>10</w:t>
            </w:r>
            <w:r w:rsidRPr="00552D50">
              <w:t>0,0</w:t>
            </w:r>
          </w:p>
        </w:tc>
      </w:tr>
      <w:tr w:rsidR="00C4393D" w:rsidTr="00C4393D">
        <w:tc>
          <w:tcPr>
            <w:tcW w:w="2622" w:type="dxa"/>
            <w:tcBorders>
              <w:top w:val="single" w:sz="4" w:space="0" w:color="auto"/>
              <w:left w:val="single" w:sz="4" w:space="0" w:color="auto"/>
              <w:bottom w:val="single" w:sz="4" w:space="0" w:color="auto"/>
              <w:right w:val="single" w:sz="4" w:space="0" w:color="auto"/>
            </w:tcBorders>
          </w:tcPr>
          <w:p w:rsidR="00C4393D" w:rsidRPr="00552D50" w:rsidRDefault="00C4393D" w:rsidP="00045D1F">
            <w:pPr>
              <w:pStyle w:val="af7"/>
            </w:pPr>
            <w:r w:rsidRPr="00552D50">
              <w:t>1 01 02030 01 0000 110</w:t>
            </w:r>
          </w:p>
        </w:tc>
        <w:tc>
          <w:tcPr>
            <w:tcW w:w="3998" w:type="dxa"/>
            <w:tcBorders>
              <w:top w:val="single" w:sz="4" w:space="0" w:color="auto"/>
              <w:left w:val="single" w:sz="4" w:space="0" w:color="auto"/>
              <w:bottom w:val="single" w:sz="4" w:space="0" w:color="auto"/>
              <w:right w:val="single" w:sz="4" w:space="0" w:color="auto"/>
            </w:tcBorders>
          </w:tcPr>
          <w:p w:rsidR="00C4393D" w:rsidRPr="00552D50" w:rsidRDefault="00C4393D" w:rsidP="00045D1F">
            <w:pPr>
              <w:pStyle w:val="af7"/>
            </w:pPr>
            <w:r w:rsidRPr="00552D50">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4393D" w:rsidRPr="00552D50" w:rsidRDefault="00B05E1B" w:rsidP="00045D1F">
            <w:pPr>
              <w:pStyle w:val="af7"/>
              <w:jc w:val="right"/>
            </w:pPr>
            <w:r>
              <w:t>500</w:t>
            </w:r>
            <w:r w:rsidR="00C4393D" w:rsidRPr="00552D50">
              <w:t>,0</w:t>
            </w:r>
          </w:p>
        </w:tc>
        <w:tc>
          <w:tcPr>
            <w:tcW w:w="1276" w:type="dxa"/>
            <w:tcBorders>
              <w:top w:val="single" w:sz="4" w:space="0" w:color="auto"/>
              <w:left w:val="single" w:sz="4" w:space="0" w:color="auto"/>
              <w:bottom w:val="single" w:sz="4" w:space="0" w:color="auto"/>
              <w:right w:val="single" w:sz="4" w:space="0" w:color="auto"/>
            </w:tcBorders>
          </w:tcPr>
          <w:p w:rsidR="00C4393D" w:rsidRPr="00552D50" w:rsidRDefault="00B05E1B" w:rsidP="0000650E">
            <w:pPr>
              <w:pStyle w:val="af7"/>
              <w:jc w:val="right"/>
            </w:pPr>
            <w:r>
              <w:t>500</w:t>
            </w:r>
            <w:r w:rsidR="00C4393D" w:rsidRPr="00552D50">
              <w:t>,0</w:t>
            </w:r>
          </w:p>
        </w:tc>
        <w:tc>
          <w:tcPr>
            <w:tcW w:w="1275" w:type="dxa"/>
            <w:tcBorders>
              <w:top w:val="single" w:sz="4" w:space="0" w:color="auto"/>
              <w:left w:val="single" w:sz="4" w:space="0" w:color="auto"/>
              <w:bottom w:val="single" w:sz="4" w:space="0" w:color="auto"/>
              <w:right w:val="single" w:sz="4" w:space="0" w:color="auto"/>
            </w:tcBorders>
          </w:tcPr>
          <w:p w:rsidR="00C4393D" w:rsidRPr="00552D50" w:rsidRDefault="00B05E1B" w:rsidP="0000650E">
            <w:pPr>
              <w:pStyle w:val="af7"/>
              <w:jc w:val="right"/>
            </w:pPr>
            <w:r>
              <w:t>500</w:t>
            </w:r>
            <w:r w:rsidR="00C4393D" w:rsidRPr="00552D50">
              <w:t>,0</w:t>
            </w:r>
          </w:p>
        </w:tc>
      </w:tr>
      <w:tr w:rsidR="00D91FAE" w:rsidTr="00C4393D">
        <w:tc>
          <w:tcPr>
            <w:tcW w:w="2622" w:type="dxa"/>
            <w:tcBorders>
              <w:top w:val="single" w:sz="4" w:space="0" w:color="auto"/>
              <w:left w:val="single" w:sz="4" w:space="0" w:color="auto"/>
              <w:bottom w:val="single" w:sz="4" w:space="0" w:color="auto"/>
              <w:right w:val="single" w:sz="4" w:space="0" w:color="auto"/>
            </w:tcBorders>
          </w:tcPr>
          <w:p w:rsidR="00D91FAE" w:rsidRPr="00552D50" w:rsidRDefault="00D91FAE" w:rsidP="00045D1F">
            <w:pPr>
              <w:pStyle w:val="af7"/>
              <w:rPr>
                <w:b/>
              </w:rPr>
            </w:pPr>
          </w:p>
        </w:tc>
        <w:tc>
          <w:tcPr>
            <w:tcW w:w="3998" w:type="dxa"/>
            <w:tcBorders>
              <w:top w:val="single" w:sz="4" w:space="0" w:color="auto"/>
              <w:left w:val="single" w:sz="4" w:space="0" w:color="auto"/>
              <w:bottom w:val="single" w:sz="4" w:space="0" w:color="auto"/>
              <w:right w:val="single" w:sz="4" w:space="0" w:color="auto"/>
            </w:tcBorders>
          </w:tcPr>
          <w:p w:rsidR="00D91FAE" w:rsidRPr="00552D50" w:rsidRDefault="00D91FAE" w:rsidP="00045D1F">
            <w:pPr>
              <w:pStyle w:val="af7"/>
              <w:rPr>
                <w:b/>
              </w:rPr>
            </w:pPr>
            <w:r w:rsidRPr="00552D50">
              <w:rPr>
                <w:b/>
              </w:rPr>
              <w:t xml:space="preserve">ВСЕГО ДОХОДОВ:                                                                                                                                  </w:t>
            </w:r>
          </w:p>
        </w:tc>
        <w:tc>
          <w:tcPr>
            <w:tcW w:w="1134" w:type="dxa"/>
            <w:tcBorders>
              <w:top w:val="single" w:sz="4" w:space="0" w:color="auto"/>
              <w:left w:val="single" w:sz="4" w:space="0" w:color="auto"/>
              <w:bottom w:val="single" w:sz="4" w:space="0" w:color="auto"/>
              <w:right w:val="single" w:sz="4" w:space="0" w:color="auto"/>
            </w:tcBorders>
          </w:tcPr>
          <w:p w:rsidR="00D91FAE" w:rsidRDefault="00E33405" w:rsidP="00652341">
            <w:pPr>
              <w:pStyle w:val="af7"/>
              <w:jc w:val="right"/>
              <w:rPr>
                <w:b/>
              </w:rPr>
            </w:pPr>
            <w:r>
              <w:rPr>
                <w:b/>
              </w:rPr>
              <w:t>18 055,6</w:t>
            </w:r>
          </w:p>
          <w:p w:rsidR="008D5D30" w:rsidRPr="00552D50" w:rsidRDefault="008D5D30" w:rsidP="00652341">
            <w:pPr>
              <w:pStyle w:val="af7"/>
              <w:jc w:val="right"/>
              <w:rPr>
                <w:b/>
              </w:rPr>
            </w:pPr>
          </w:p>
        </w:tc>
        <w:tc>
          <w:tcPr>
            <w:tcW w:w="1276" w:type="dxa"/>
            <w:tcBorders>
              <w:top w:val="single" w:sz="4" w:space="0" w:color="auto"/>
              <w:left w:val="single" w:sz="4" w:space="0" w:color="auto"/>
              <w:bottom w:val="single" w:sz="4" w:space="0" w:color="auto"/>
              <w:right w:val="single" w:sz="4" w:space="0" w:color="auto"/>
            </w:tcBorders>
          </w:tcPr>
          <w:p w:rsidR="00D91FAE" w:rsidRPr="00552D50" w:rsidRDefault="00E33405" w:rsidP="00652341">
            <w:pPr>
              <w:pStyle w:val="af7"/>
              <w:jc w:val="right"/>
              <w:rPr>
                <w:b/>
              </w:rPr>
            </w:pPr>
            <w:r>
              <w:rPr>
                <w:b/>
              </w:rPr>
              <w:t>18 590,7</w:t>
            </w:r>
          </w:p>
        </w:tc>
        <w:tc>
          <w:tcPr>
            <w:tcW w:w="1275" w:type="dxa"/>
            <w:tcBorders>
              <w:top w:val="single" w:sz="4" w:space="0" w:color="auto"/>
              <w:left w:val="single" w:sz="4" w:space="0" w:color="auto"/>
              <w:bottom w:val="single" w:sz="4" w:space="0" w:color="auto"/>
              <w:right w:val="single" w:sz="4" w:space="0" w:color="auto"/>
            </w:tcBorders>
          </w:tcPr>
          <w:p w:rsidR="00D91FAE" w:rsidRPr="00552D50" w:rsidRDefault="00E33405" w:rsidP="00652341">
            <w:pPr>
              <w:pStyle w:val="af7"/>
              <w:jc w:val="right"/>
              <w:rPr>
                <w:b/>
              </w:rPr>
            </w:pPr>
            <w:r>
              <w:rPr>
                <w:b/>
              </w:rPr>
              <w:t>20 009,6</w:t>
            </w:r>
          </w:p>
        </w:tc>
      </w:tr>
    </w:tbl>
    <w:p w:rsidR="002C4B21" w:rsidRDefault="002C4B21" w:rsidP="002C4B21">
      <w:pPr>
        <w:pStyle w:val="af7"/>
        <w:spacing w:after="0"/>
        <w:jc w:val="right"/>
      </w:pPr>
      <w:r w:rsidRPr="00552D50">
        <w:t xml:space="preserve">                                                                                          </w:t>
      </w:r>
    </w:p>
    <w:p w:rsidR="002C4B21" w:rsidRDefault="002C4B21" w:rsidP="002C4B21">
      <w:pPr>
        <w:pStyle w:val="af7"/>
        <w:spacing w:after="0"/>
        <w:jc w:val="right"/>
        <w:rPr>
          <w:sz w:val="20"/>
          <w:szCs w:val="20"/>
        </w:rPr>
      </w:pPr>
    </w:p>
    <w:p w:rsidR="00F40128" w:rsidRDefault="00F40128" w:rsidP="002C4B21">
      <w:pPr>
        <w:pStyle w:val="af7"/>
        <w:spacing w:after="0"/>
        <w:jc w:val="right"/>
        <w:rPr>
          <w:sz w:val="20"/>
          <w:szCs w:val="20"/>
        </w:rPr>
      </w:pPr>
    </w:p>
    <w:p w:rsidR="000B08C9" w:rsidRDefault="000B08C9" w:rsidP="002C4B21">
      <w:pPr>
        <w:pStyle w:val="af7"/>
        <w:spacing w:after="0"/>
        <w:jc w:val="right"/>
        <w:rPr>
          <w:sz w:val="20"/>
          <w:szCs w:val="20"/>
        </w:rPr>
      </w:pPr>
    </w:p>
    <w:p w:rsidR="002C4B21" w:rsidRPr="00027D98" w:rsidRDefault="002C4B21" w:rsidP="002C4B21">
      <w:pPr>
        <w:pStyle w:val="af7"/>
        <w:spacing w:after="0"/>
        <w:jc w:val="right"/>
      </w:pPr>
      <w:r w:rsidRPr="005947B4">
        <w:rPr>
          <w:sz w:val="20"/>
          <w:szCs w:val="20"/>
        </w:rPr>
        <w:t xml:space="preserve"> </w:t>
      </w:r>
      <w:r w:rsidRPr="00027D98">
        <w:t>Приложение 2</w:t>
      </w:r>
    </w:p>
    <w:p w:rsidR="00900410" w:rsidRPr="00027D98" w:rsidRDefault="00900410" w:rsidP="00900410">
      <w:pPr>
        <w:pStyle w:val="af7"/>
        <w:spacing w:after="0"/>
        <w:jc w:val="right"/>
      </w:pPr>
      <w:r w:rsidRPr="00027D98">
        <w:t>к решению Совета депутатов</w:t>
      </w:r>
    </w:p>
    <w:p w:rsidR="00E73A74" w:rsidRPr="00027D98" w:rsidRDefault="00E73A74" w:rsidP="00E73A74">
      <w:pPr>
        <w:jc w:val="right"/>
      </w:pPr>
      <w:r w:rsidRPr="00027D98">
        <w:t xml:space="preserve">муниципального округа </w:t>
      </w:r>
      <w:r w:rsidR="00C523EB" w:rsidRPr="00027D98">
        <w:t>Восточный</w:t>
      </w:r>
    </w:p>
    <w:p w:rsidR="00027D98" w:rsidRPr="00027D98" w:rsidRDefault="00027D98" w:rsidP="00027D98">
      <w:pPr>
        <w:jc w:val="right"/>
      </w:pPr>
      <w:r w:rsidRPr="00027D98">
        <w:t>от 18 декабря 2019 года №12/1</w:t>
      </w:r>
    </w:p>
    <w:p w:rsidR="00027D98" w:rsidRDefault="00027D98" w:rsidP="00027D98">
      <w:pPr>
        <w:pStyle w:val="af7"/>
        <w:spacing w:after="0"/>
        <w:jc w:val="right"/>
      </w:pPr>
      <w:r>
        <w:t xml:space="preserve"> </w:t>
      </w:r>
      <w:r>
        <w:tab/>
      </w:r>
    </w:p>
    <w:p w:rsidR="00B12C16" w:rsidRPr="005947B4" w:rsidRDefault="00B12C16" w:rsidP="00900410">
      <w:pPr>
        <w:pStyle w:val="af7"/>
        <w:spacing w:after="0"/>
        <w:jc w:val="right"/>
        <w:rPr>
          <w:sz w:val="20"/>
          <w:szCs w:val="20"/>
        </w:rPr>
      </w:pPr>
    </w:p>
    <w:p w:rsidR="002C4B21" w:rsidRPr="00552D50" w:rsidRDefault="002C4B21" w:rsidP="002C4B21"/>
    <w:p w:rsidR="002C4B21" w:rsidRPr="00552D50" w:rsidRDefault="002C4B21" w:rsidP="002C4B21">
      <w:pPr>
        <w:ind w:firstLine="720"/>
        <w:jc w:val="center"/>
        <w:rPr>
          <w:b/>
          <w:sz w:val="26"/>
          <w:szCs w:val="26"/>
        </w:rPr>
      </w:pPr>
      <w:r w:rsidRPr="00552D50">
        <w:rPr>
          <w:b/>
          <w:sz w:val="26"/>
          <w:szCs w:val="26"/>
        </w:rPr>
        <w:t>Перечень главных администраторов доходов</w:t>
      </w:r>
    </w:p>
    <w:p w:rsidR="00F86C57" w:rsidRDefault="002C4B21" w:rsidP="002C4B21">
      <w:pPr>
        <w:ind w:firstLine="720"/>
        <w:jc w:val="center"/>
        <w:rPr>
          <w:b/>
          <w:sz w:val="26"/>
          <w:szCs w:val="26"/>
        </w:rPr>
      </w:pPr>
      <w:r w:rsidRPr="00552D50">
        <w:rPr>
          <w:b/>
          <w:sz w:val="26"/>
          <w:szCs w:val="26"/>
        </w:rPr>
        <w:t xml:space="preserve">муниципального округа </w:t>
      </w:r>
      <w:r w:rsidR="00C523EB">
        <w:rPr>
          <w:b/>
          <w:sz w:val="28"/>
          <w:szCs w:val="28"/>
        </w:rPr>
        <w:t>Восточный</w:t>
      </w:r>
      <w:r w:rsidRPr="00552D50">
        <w:rPr>
          <w:b/>
          <w:sz w:val="26"/>
          <w:szCs w:val="26"/>
        </w:rPr>
        <w:t xml:space="preserve"> </w:t>
      </w:r>
    </w:p>
    <w:p w:rsidR="00F86C57" w:rsidRDefault="00F86C57" w:rsidP="002C4B21">
      <w:pPr>
        <w:ind w:firstLine="720"/>
        <w:jc w:val="center"/>
        <w:rPr>
          <w:b/>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268"/>
        <w:gridCol w:w="5811"/>
      </w:tblGrid>
      <w:tr w:rsidR="00F86C57" w:rsidRPr="00E22EF9" w:rsidTr="00F86C57">
        <w:tc>
          <w:tcPr>
            <w:tcW w:w="4254" w:type="dxa"/>
            <w:gridSpan w:val="2"/>
            <w:shd w:val="clear" w:color="auto" w:fill="auto"/>
          </w:tcPr>
          <w:p w:rsidR="00F86C57" w:rsidRPr="00E22EF9" w:rsidRDefault="00F86C57" w:rsidP="009D6A88">
            <w:pPr>
              <w:jc w:val="center"/>
              <w:rPr>
                <w:b/>
              </w:rPr>
            </w:pPr>
            <w:r w:rsidRPr="00E22EF9">
              <w:rPr>
                <w:b/>
              </w:rPr>
              <w:t>Код бюджетной классификации</w:t>
            </w:r>
          </w:p>
        </w:tc>
        <w:tc>
          <w:tcPr>
            <w:tcW w:w="5811" w:type="dxa"/>
            <w:vMerge w:val="restart"/>
            <w:shd w:val="clear" w:color="auto" w:fill="auto"/>
          </w:tcPr>
          <w:p w:rsidR="00F86C57" w:rsidRPr="00E22EF9" w:rsidRDefault="00F86C57" w:rsidP="00C523EB">
            <w:pPr>
              <w:jc w:val="center"/>
              <w:rPr>
                <w:b/>
              </w:rPr>
            </w:pPr>
            <w:r w:rsidRPr="00E22EF9">
              <w:rPr>
                <w:b/>
              </w:rPr>
              <w:t xml:space="preserve">Наименование главного администратора доходов бюджета муниципального округа </w:t>
            </w:r>
            <w:r w:rsidR="00C523EB">
              <w:rPr>
                <w:b/>
              </w:rPr>
              <w:t>Восточный</w:t>
            </w:r>
            <w:r w:rsidRPr="00E22EF9">
              <w:rPr>
                <w:b/>
              </w:rPr>
              <w:t xml:space="preserve"> и виды (подвиды) доходов</w:t>
            </w:r>
          </w:p>
        </w:tc>
      </w:tr>
      <w:tr w:rsidR="00F86C57" w:rsidRPr="00E22EF9" w:rsidTr="00F86C57">
        <w:trPr>
          <w:trHeight w:val="546"/>
        </w:trPr>
        <w:tc>
          <w:tcPr>
            <w:tcW w:w="1986" w:type="dxa"/>
            <w:shd w:val="clear" w:color="auto" w:fill="auto"/>
          </w:tcPr>
          <w:p w:rsidR="00F86C57" w:rsidRPr="00F86C57" w:rsidRDefault="00F86C57" w:rsidP="009D6A88">
            <w:pPr>
              <w:jc w:val="center"/>
              <w:rPr>
                <w:b/>
                <w:sz w:val="23"/>
                <w:szCs w:val="23"/>
              </w:rPr>
            </w:pPr>
            <w:r w:rsidRPr="00F86C57">
              <w:rPr>
                <w:b/>
                <w:sz w:val="23"/>
                <w:szCs w:val="23"/>
              </w:rPr>
              <w:t>Главного администратора доходов</w:t>
            </w:r>
          </w:p>
        </w:tc>
        <w:tc>
          <w:tcPr>
            <w:tcW w:w="2268" w:type="dxa"/>
            <w:shd w:val="clear" w:color="auto" w:fill="auto"/>
          </w:tcPr>
          <w:p w:rsidR="00F86C57" w:rsidRPr="00F86C57" w:rsidRDefault="00F86C57" w:rsidP="00C523EB">
            <w:pPr>
              <w:jc w:val="center"/>
              <w:rPr>
                <w:b/>
                <w:sz w:val="23"/>
                <w:szCs w:val="23"/>
              </w:rPr>
            </w:pPr>
            <w:r w:rsidRPr="00F86C57">
              <w:rPr>
                <w:b/>
                <w:sz w:val="23"/>
                <w:szCs w:val="23"/>
              </w:rPr>
              <w:t xml:space="preserve">Доходов бюджета муниципального округа </w:t>
            </w:r>
            <w:r w:rsidR="00C523EB">
              <w:rPr>
                <w:b/>
                <w:sz w:val="23"/>
                <w:szCs w:val="23"/>
              </w:rPr>
              <w:t>Восточный</w:t>
            </w:r>
          </w:p>
        </w:tc>
        <w:tc>
          <w:tcPr>
            <w:tcW w:w="5811" w:type="dxa"/>
            <w:vMerge/>
            <w:shd w:val="clear" w:color="auto" w:fill="auto"/>
          </w:tcPr>
          <w:p w:rsidR="00F86C57" w:rsidRPr="00E22EF9" w:rsidRDefault="00F86C57" w:rsidP="009D6A88">
            <w:pPr>
              <w:jc w:val="center"/>
            </w:pPr>
          </w:p>
        </w:tc>
      </w:tr>
      <w:tr w:rsidR="00F86C57" w:rsidRPr="00E22EF9" w:rsidTr="00F86C57">
        <w:trPr>
          <w:trHeight w:val="546"/>
        </w:trPr>
        <w:tc>
          <w:tcPr>
            <w:tcW w:w="10065" w:type="dxa"/>
            <w:gridSpan w:val="3"/>
            <w:shd w:val="clear" w:color="auto" w:fill="auto"/>
          </w:tcPr>
          <w:p w:rsidR="00F86C57" w:rsidRPr="00E22EF9" w:rsidRDefault="00F86C57" w:rsidP="009D6A88">
            <w:pPr>
              <w:jc w:val="center"/>
              <w:rPr>
                <w:b/>
              </w:rPr>
            </w:pPr>
            <w:r w:rsidRPr="00E22EF9">
              <w:rPr>
                <w:b/>
              </w:rPr>
              <w:t>Главные администраторы доходов бюджета муниципального округа – органы государственной власти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p>
        </w:tc>
        <w:tc>
          <w:tcPr>
            <w:tcW w:w="5811" w:type="dxa"/>
            <w:shd w:val="clear" w:color="auto" w:fill="auto"/>
          </w:tcPr>
          <w:p w:rsidR="00F86C57" w:rsidRPr="00E22EF9" w:rsidRDefault="00F86C57" w:rsidP="009D6A88">
            <w:pPr>
              <w:jc w:val="both"/>
            </w:pPr>
            <w:r w:rsidRPr="00E22EF9">
              <w:t>Управление федеральной налоговой службы России по городу Москве (УФНС России по г. Москве)</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10102010010000110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10102010011000110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10102010012100110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(пени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10102010012200110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(проценты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10102010013000110</w:t>
            </w:r>
          </w:p>
        </w:tc>
        <w:tc>
          <w:tcPr>
            <w:tcW w:w="5811" w:type="dxa"/>
            <w:shd w:val="clear" w:color="auto" w:fill="auto"/>
          </w:tcPr>
          <w:p w:rsidR="00F86C57" w:rsidRPr="00E22EF9" w:rsidRDefault="00F86C57" w:rsidP="009D6A88">
            <w:pPr>
              <w:jc w:val="both"/>
            </w:pPr>
            <w:r w:rsidRPr="00E22EF9">
              <w:t xml:space="preserve">Налог на доходы физических лиц с доходов, источником которых является налоговый агент, за исключением доходов, в отношении которых </w:t>
            </w:r>
            <w:r w:rsidRPr="00E22EF9">
              <w:lastRenderedPageBreak/>
              <w:t>исчисление и уплата налога осуществляется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182</w:t>
            </w:r>
          </w:p>
        </w:tc>
        <w:tc>
          <w:tcPr>
            <w:tcW w:w="2268" w:type="dxa"/>
            <w:shd w:val="clear" w:color="auto" w:fill="auto"/>
          </w:tcPr>
          <w:p w:rsidR="00F86C57" w:rsidRPr="00E22EF9" w:rsidRDefault="00F86C57" w:rsidP="009D6A88">
            <w:pPr>
              <w:jc w:val="center"/>
            </w:pPr>
            <w:r w:rsidRPr="00E22EF9">
              <w:t>10102010014000110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(прочие поступления)</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10102010015000110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10102020010000110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10102020011000110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10102020012100110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(пени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10102020012200110</w:t>
            </w:r>
          </w:p>
        </w:tc>
        <w:tc>
          <w:tcPr>
            <w:tcW w:w="5811" w:type="dxa"/>
            <w:shd w:val="clear" w:color="auto" w:fill="auto"/>
          </w:tcPr>
          <w:p w:rsidR="00F86C57" w:rsidRPr="00E22EF9" w:rsidRDefault="00F86C57" w:rsidP="009D6A88">
            <w:pPr>
              <w:jc w:val="both"/>
            </w:pPr>
            <w:r w:rsidRPr="00E22EF9">
              <w:t xml:space="preserve">Налог на доходы физических лиц с доходов, полученных от осуществления деятельности физическими лицами, зарегистрированными в </w:t>
            </w:r>
            <w:r w:rsidRPr="00E22EF9">
              <w:lastRenderedPageBreak/>
              <w:t>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(проценты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182</w:t>
            </w:r>
          </w:p>
        </w:tc>
        <w:tc>
          <w:tcPr>
            <w:tcW w:w="2268" w:type="dxa"/>
            <w:shd w:val="clear" w:color="auto" w:fill="auto"/>
          </w:tcPr>
          <w:p w:rsidR="00F86C57" w:rsidRPr="00E22EF9" w:rsidRDefault="00F86C57" w:rsidP="009D6A88">
            <w:pPr>
              <w:jc w:val="center"/>
            </w:pPr>
            <w:r w:rsidRPr="00E22EF9">
              <w:t>10102020013000110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10102020014000110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(прочие поступления)</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10102020015000110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10102030010000110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10102030011000110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10102030012100110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182</w:t>
            </w:r>
          </w:p>
        </w:tc>
        <w:tc>
          <w:tcPr>
            <w:tcW w:w="2268" w:type="dxa"/>
            <w:shd w:val="clear" w:color="auto" w:fill="auto"/>
          </w:tcPr>
          <w:p w:rsidR="00F86C57" w:rsidRPr="00E22EF9" w:rsidRDefault="00F86C57" w:rsidP="009D6A88">
            <w:pPr>
              <w:jc w:val="center"/>
            </w:pPr>
            <w:r w:rsidRPr="00E22EF9">
              <w:t>10102030012200110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(проценты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10102030013000110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10102030014000110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10102030015000110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F86C57" w:rsidRPr="00E22EF9" w:rsidTr="00F86C57">
        <w:trPr>
          <w:trHeight w:val="450"/>
        </w:trPr>
        <w:tc>
          <w:tcPr>
            <w:tcW w:w="10065" w:type="dxa"/>
            <w:gridSpan w:val="3"/>
            <w:shd w:val="clear" w:color="auto" w:fill="auto"/>
          </w:tcPr>
          <w:p w:rsidR="00F86C57" w:rsidRPr="00E22EF9" w:rsidRDefault="00F86C57" w:rsidP="006F33AB">
            <w:pPr>
              <w:jc w:val="center"/>
              <w:rPr>
                <w:b/>
              </w:rPr>
            </w:pPr>
            <w:r w:rsidRPr="00E22EF9">
              <w:rPr>
                <w:b/>
              </w:rPr>
              <w:t xml:space="preserve">Главные администраторы доходов бюджета муниципального округа – органы местного самоуправления муниципального округа </w:t>
            </w:r>
            <w:r w:rsidR="006F33AB">
              <w:rPr>
                <w:b/>
              </w:rPr>
              <w:t>Восточный</w:t>
            </w:r>
          </w:p>
        </w:tc>
      </w:tr>
      <w:tr w:rsidR="00F86C57" w:rsidRPr="00E22EF9" w:rsidTr="00F86C57">
        <w:trPr>
          <w:trHeight w:val="450"/>
        </w:trPr>
        <w:tc>
          <w:tcPr>
            <w:tcW w:w="1986" w:type="dxa"/>
            <w:shd w:val="clear" w:color="auto" w:fill="auto"/>
          </w:tcPr>
          <w:p w:rsidR="00F86C57" w:rsidRPr="00E22EF9" w:rsidRDefault="00F86C57" w:rsidP="009D6A88">
            <w:pPr>
              <w:jc w:val="center"/>
            </w:pPr>
          </w:p>
          <w:p w:rsidR="00F86C57" w:rsidRPr="00E22EF9" w:rsidRDefault="00F86C57" w:rsidP="009D6A88">
            <w:pPr>
              <w:jc w:val="center"/>
            </w:pPr>
            <w:r w:rsidRPr="00E22EF9">
              <w:t>900</w:t>
            </w:r>
          </w:p>
        </w:tc>
        <w:tc>
          <w:tcPr>
            <w:tcW w:w="2268" w:type="dxa"/>
            <w:shd w:val="clear" w:color="auto" w:fill="auto"/>
          </w:tcPr>
          <w:p w:rsidR="00F86C57" w:rsidRPr="00E22EF9" w:rsidRDefault="00F86C57" w:rsidP="009D6A88">
            <w:pPr>
              <w:jc w:val="both"/>
            </w:pPr>
          </w:p>
        </w:tc>
        <w:tc>
          <w:tcPr>
            <w:tcW w:w="5811" w:type="dxa"/>
            <w:shd w:val="clear" w:color="auto" w:fill="auto"/>
          </w:tcPr>
          <w:p w:rsidR="00F86C57" w:rsidRPr="00E22EF9" w:rsidRDefault="00F86C57" w:rsidP="006F33AB">
            <w:pPr>
              <w:jc w:val="both"/>
            </w:pPr>
            <w:r w:rsidRPr="00E22EF9">
              <w:t xml:space="preserve">аппарат Совета депутатов муниципального округа </w:t>
            </w:r>
            <w:r w:rsidR="006F33AB">
              <w:t>Восточный</w:t>
            </w:r>
          </w:p>
        </w:tc>
      </w:tr>
      <w:tr w:rsidR="00F86C57" w:rsidRPr="00E22EF9" w:rsidTr="00F86C57">
        <w:trPr>
          <w:trHeight w:val="897"/>
        </w:trPr>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11302993030000130</w:t>
            </w:r>
          </w:p>
        </w:tc>
        <w:tc>
          <w:tcPr>
            <w:tcW w:w="5811" w:type="dxa"/>
            <w:shd w:val="clear" w:color="auto" w:fill="auto"/>
          </w:tcPr>
          <w:p w:rsidR="00F86C57" w:rsidRPr="00E22EF9" w:rsidRDefault="00F86C57" w:rsidP="009D6A88">
            <w:pPr>
              <w:jc w:val="both"/>
            </w:pPr>
            <w:r w:rsidRPr="00E22EF9">
              <w:t>Прочие доходы от компенсации затрат бюджетов внутригородских муниципальных образований городов федерального значения</w:t>
            </w:r>
          </w:p>
        </w:tc>
      </w:tr>
      <w:tr w:rsidR="00830177" w:rsidRPr="00E22EF9" w:rsidTr="00F86C57">
        <w:trPr>
          <w:trHeight w:val="1461"/>
        </w:trPr>
        <w:tc>
          <w:tcPr>
            <w:tcW w:w="1986" w:type="dxa"/>
            <w:shd w:val="clear" w:color="auto" w:fill="auto"/>
          </w:tcPr>
          <w:p w:rsidR="00830177" w:rsidRPr="00E22EF9" w:rsidRDefault="00830177" w:rsidP="009D6A88">
            <w:pPr>
              <w:jc w:val="center"/>
            </w:pPr>
            <w:r w:rsidRPr="00E22EF9">
              <w:t>900</w:t>
            </w:r>
          </w:p>
        </w:tc>
        <w:tc>
          <w:tcPr>
            <w:tcW w:w="2268" w:type="dxa"/>
            <w:shd w:val="clear" w:color="auto" w:fill="auto"/>
          </w:tcPr>
          <w:p w:rsidR="00830177" w:rsidRPr="00830177" w:rsidRDefault="00830177" w:rsidP="00830177">
            <w:pPr>
              <w:spacing w:line="256" w:lineRule="auto"/>
              <w:rPr>
                <w:rFonts w:eastAsia="Times New Roman"/>
                <w:lang w:eastAsia="ar-SA"/>
              </w:rPr>
            </w:pPr>
            <w:r w:rsidRPr="00830177">
              <w:t>11607010030000</w:t>
            </w:r>
            <w:r>
              <w:t>140</w:t>
            </w:r>
            <w:r w:rsidRPr="00830177">
              <w:t xml:space="preserve"> </w:t>
            </w:r>
          </w:p>
        </w:tc>
        <w:tc>
          <w:tcPr>
            <w:tcW w:w="5811" w:type="dxa"/>
            <w:shd w:val="clear" w:color="auto" w:fill="auto"/>
          </w:tcPr>
          <w:p w:rsidR="00830177" w:rsidRPr="00830177" w:rsidRDefault="00830177">
            <w:pPr>
              <w:spacing w:line="256" w:lineRule="auto"/>
              <w:jc w:val="both"/>
              <w:rPr>
                <w:rFonts w:eastAsia="Times New Roman"/>
                <w:lang w:eastAsia="ar-SA"/>
              </w:rPr>
            </w:pPr>
            <w:r w:rsidRPr="00830177">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r>
      <w:tr w:rsidR="00830177" w:rsidRPr="00E22EF9" w:rsidTr="00F86C57">
        <w:trPr>
          <w:trHeight w:val="1461"/>
        </w:trPr>
        <w:tc>
          <w:tcPr>
            <w:tcW w:w="1986" w:type="dxa"/>
            <w:shd w:val="clear" w:color="auto" w:fill="auto"/>
          </w:tcPr>
          <w:p w:rsidR="00830177" w:rsidRPr="00E22EF9" w:rsidRDefault="00830177" w:rsidP="009D6A88">
            <w:pPr>
              <w:jc w:val="center"/>
            </w:pPr>
            <w:r w:rsidRPr="00E22EF9">
              <w:t>900</w:t>
            </w:r>
          </w:p>
        </w:tc>
        <w:tc>
          <w:tcPr>
            <w:tcW w:w="2268" w:type="dxa"/>
            <w:shd w:val="clear" w:color="auto" w:fill="auto"/>
          </w:tcPr>
          <w:p w:rsidR="00830177" w:rsidRPr="00830177" w:rsidRDefault="00830177" w:rsidP="00830177">
            <w:pPr>
              <w:spacing w:line="256" w:lineRule="auto"/>
              <w:rPr>
                <w:rFonts w:eastAsia="Times New Roman"/>
                <w:lang w:eastAsia="ar-SA"/>
              </w:rPr>
            </w:pPr>
            <w:r w:rsidRPr="00830177">
              <w:t>1</w:t>
            </w:r>
            <w:r>
              <w:t>16</w:t>
            </w:r>
            <w:r w:rsidRPr="00830177">
              <w:t>07090030000</w:t>
            </w:r>
            <w:r>
              <w:t>140</w:t>
            </w:r>
            <w:r w:rsidRPr="00830177">
              <w:t xml:space="preserve"> </w:t>
            </w:r>
          </w:p>
        </w:tc>
        <w:tc>
          <w:tcPr>
            <w:tcW w:w="5811" w:type="dxa"/>
            <w:shd w:val="clear" w:color="auto" w:fill="auto"/>
          </w:tcPr>
          <w:p w:rsidR="00830177" w:rsidRPr="00830177" w:rsidRDefault="00830177">
            <w:pPr>
              <w:spacing w:line="256" w:lineRule="auto"/>
              <w:jc w:val="both"/>
              <w:rPr>
                <w:rFonts w:eastAsia="Times New Roman"/>
                <w:lang w:eastAsia="ar-SA"/>
              </w:rPr>
            </w:pPr>
            <w:r w:rsidRPr="00830177">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внутригородского муниципального образования города федерального значения</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11701030030000180</w:t>
            </w:r>
          </w:p>
        </w:tc>
        <w:tc>
          <w:tcPr>
            <w:tcW w:w="5811" w:type="dxa"/>
            <w:shd w:val="clear" w:color="auto" w:fill="auto"/>
          </w:tcPr>
          <w:p w:rsidR="00F86C57" w:rsidRPr="00E22EF9" w:rsidRDefault="00F86C57" w:rsidP="009D6A88">
            <w:pPr>
              <w:jc w:val="both"/>
            </w:pPr>
            <w:r w:rsidRPr="00E22EF9">
              <w:t>Невыясненные поступления, зачисляемые в бюджеты внутригородских муниципальных образований городов федерального значения</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20249999030000150</w:t>
            </w:r>
          </w:p>
        </w:tc>
        <w:tc>
          <w:tcPr>
            <w:tcW w:w="5811" w:type="dxa"/>
            <w:shd w:val="clear" w:color="auto" w:fill="auto"/>
          </w:tcPr>
          <w:p w:rsidR="00F86C57" w:rsidRPr="00E22EF9" w:rsidRDefault="00F86C57" w:rsidP="009D6A88">
            <w:pPr>
              <w:jc w:val="both"/>
            </w:pPr>
            <w:r w:rsidRPr="00E22EF9">
              <w:t>Прочие межбюджетные трансферты, передаваемые бюджетам внутригородских муниципальных образований городов федерального значения</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20703020030000150</w:t>
            </w:r>
          </w:p>
        </w:tc>
        <w:tc>
          <w:tcPr>
            <w:tcW w:w="5811" w:type="dxa"/>
            <w:shd w:val="clear" w:color="auto" w:fill="auto"/>
          </w:tcPr>
          <w:p w:rsidR="00F86C57" w:rsidRPr="00E22EF9" w:rsidRDefault="00F86C57" w:rsidP="009D6A88">
            <w:pPr>
              <w:jc w:val="both"/>
            </w:pPr>
            <w:r w:rsidRPr="00E22EF9">
              <w:t>Прочие безвозмездные поступления в бюджеты внутригородских муниципальных образований городов федерального значения</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900</w:t>
            </w:r>
          </w:p>
        </w:tc>
        <w:tc>
          <w:tcPr>
            <w:tcW w:w="2268" w:type="dxa"/>
            <w:shd w:val="clear" w:color="auto" w:fill="auto"/>
          </w:tcPr>
          <w:p w:rsidR="00F86C57" w:rsidRPr="00E22EF9" w:rsidRDefault="00F86C57" w:rsidP="00F86C57">
            <w:pPr>
              <w:jc w:val="center"/>
            </w:pPr>
            <w:r w:rsidRPr="00E22EF9">
              <w:t>20803000030000150</w:t>
            </w:r>
          </w:p>
        </w:tc>
        <w:tc>
          <w:tcPr>
            <w:tcW w:w="5811" w:type="dxa"/>
            <w:shd w:val="clear" w:color="auto" w:fill="auto"/>
          </w:tcPr>
          <w:p w:rsidR="00F86C57" w:rsidRPr="00E22EF9" w:rsidRDefault="00F86C57" w:rsidP="009D6A88">
            <w:pPr>
              <w:jc w:val="both"/>
            </w:pPr>
            <w:r w:rsidRPr="00E22EF9">
              <w:t>Перечисление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21860010030000150</w:t>
            </w:r>
          </w:p>
        </w:tc>
        <w:tc>
          <w:tcPr>
            <w:tcW w:w="5811" w:type="dxa"/>
            <w:shd w:val="clear" w:color="auto" w:fill="auto"/>
          </w:tcPr>
          <w:p w:rsidR="00F86C57" w:rsidRPr="00E22EF9" w:rsidRDefault="00F86C57" w:rsidP="009D6A88">
            <w:pPr>
              <w:jc w:val="both"/>
            </w:pPr>
            <w:r w:rsidRPr="00E22EF9">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21960010030000150</w:t>
            </w:r>
          </w:p>
        </w:tc>
        <w:tc>
          <w:tcPr>
            <w:tcW w:w="5811" w:type="dxa"/>
            <w:shd w:val="clear" w:color="auto" w:fill="auto"/>
          </w:tcPr>
          <w:p w:rsidR="00F86C57" w:rsidRPr="00E22EF9" w:rsidRDefault="00F86C57" w:rsidP="009D6A88">
            <w:pPr>
              <w:jc w:val="both"/>
            </w:pPr>
            <w:r w:rsidRPr="00E22EF9">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r>
    </w:tbl>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Default="00F86C57" w:rsidP="00F86C57">
      <w:pPr>
        <w:jc w:val="both"/>
        <w:rPr>
          <w:color w:val="000000"/>
          <w:szCs w:val="28"/>
        </w:rPr>
      </w:pPr>
    </w:p>
    <w:p w:rsidR="00F86C57" w:rsidRDefault="00F86C5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6F33AB" w:rsidRDefault="006F33AB" w:rsidP="00027D98">
      <w:pPr>
        <w:pStyle w:val="af7"/>
        <w:spacing w:after="0"/>
        <w:rPr>
          <w:sz w:val="20"/>
          <w:szCs w:val="20"/>
        </w:rPr>
      </w:pPr>
    </w:p>
    <w:p w:rsidR="002C4B21" w:rsidRPr="00027D98" w:rsidRDefault="00B50F3B" w:rsidP="002C4B21">
      <w:pPr>
        <w:pStyle w:val="af7"/>
        <w:spacing w:after="0"/>
        <w:jc w:val="right"/>
      </w:pPr>
      <w:r w:rsidRPr="00027D98">
        <w:t>П</w:t>
      </w:r>
      <w:r w:rsidR="002C4B21" w:rsidRPr="00027D98">
        <w:t xml:space="preserve">риложение </w:t>
      </w:r>
      <w:r w:rsidRPr="00027D98">
        <w:t>3</w:t>
      </w:r>
    </w:p>
    <w:p w:rsidR="00154638" w:rsidRPr="00027D98" w:rsidRDefault="00154638" w:rsidP="00154638">
      <w:pPr>
        <w:pStyle w:val="af7"/>
        <w:spacing w:after="0"/>
        <w:jc w:val="right"/>
      </w:pPr>
      <w:r w:rsidRPr="00027D98">
        <w:t>к решению Совета депутатов</w:t>
      </w:r>
    </w:p>
    <w:p w:rsidR="00E73A74" w:rsidRPr="00027D98" w:rsidRDefault="00154638" w:rsidP="00E73A74">
      <w:pPr>
        <w:jc w:val="right"/>
      </w:pPr>
      <w:r w:rsidRPr="00027D98">
        <w:t xml:space="preserve">                                                                                            </w:t>
      </w:r>
      <w:r w:rsidR="00E73A74" w:rsidRPr="00027D98">
        <w:t xml:space="preserve">муниципального округа </w:t>
      </w:r>
      <w:r w:rsidR="006F33AB" w:rsidRPr="00027D98">
        <w:t>Восточный</w:t>
      </w:r>
    </w:p>
    <w:p w:rsidR="00027D98" w:rsidRPr="00027D98" w:rsidRDefault="00027D98" w:rsidP="00027D98">
      <w:pPr>
        <w:jc w:val="right"/>
      </w:pPr>
      <w:r w:rsidRPr="00027D98">
        <w:t>от 18 декабря 2019 года №12/1</w:t>
      </w:r>
    </w:p>
    <w:p w:rsidR="00027D98" w:rsidRDefault="00027D98" w:rsidP="00027D98">
      <w:pPr>
        <w:pStyle w:val="af7"/>
        <w:spacing w:after="0"/>
        <w:jc w:val="right"/>
      </w:pPr>
      <w:r>
        <w:t xml:space="preserve"> </w:t>
      </w:r>
      <w:r>
        <w:tab/>
      </w:r>
    </w:p>
    <w:p w:rsidR="002C4B21" w:rsidRPr="005947B4" w:rsidRDefault="002C4B21" w:rsidP="00E73A74">
      <w:pPr>
        <w:pStyle w:val="af7"/>
        <w:spacing w:after="0"/>
        <w:jc w:val="right"/>
        <w:rPr>
          <w:b/>
          <w:bCs/>
          <w:sz w:val="20"/>
          <w:szCs w:val="20"/>
        </w:rPr>
      </w:pPr>
    </w:p>
    <w:p w:rsidR="002C4B21" w:rsidRDefault="002C4B21" w:rsidP="002C4B21">
      <w:pPr>
        <w:pStyle w:val="1"/>
        <w:jc w:val="right"/>
        <w:rPr>
          <w:rFonts w:ascii="Times New Roman" w:hAnsi="Times New Roman"/>
          <w:bCs w:val="0"/>
          <w:sz w:val="20"/>
          <w:szCs w:val="24"/>
        </w:rPr>
      </w:pPr>
    </w:p>
    <w:p w:rsidR="002C4B21" w:rsidRPr="00B871B7" w:rsidRDefault="002C4B21" w:rsidP="002C4B21">
      <w:pPr>
        <w:ind w:left="142" w:hanging="142"/>
        <w:jc w:val="center"/>
        <w:rPr>
          <w:b/>
          <w:sz w:val="28"/>
          <w:szCs w:val="28"/>
        </w:rPr>
      </w:pPr>
      <w:r w:rsidRPr="00B871B7">
        <w:rPr>
          <w:b/>
          <w:sz w:val="28"/>
          <w:szCs w:val="28"/>
        </w:rPr>
        <w:t xml:space="preserve">Перечень главных администраторов </w:t>
      </w:r>
    </w:p>
    <w:p w:rsidR="002C4B21" w:rsidRPr="00B871B7" w:rsidRDefault="002C4B21" w:rsidP="002C4B21">
      <w:pPr>
        <w:ind w:left="142" w:hanging="142"/>
        <w:jc w:val="center"/>
        <w:rPr>
          <w:b/>
          <w:sz w:val="28"/>
          <w:szCs w:val="28"/>
        </w:rPr>
      </w:pPr>
      <w:r w:rsidRPr="00B871B7">
        <w:rPr>
          <w:b/>
          <w:sz w:val="28"/>
          <w:szCs w:val="28"/>
        </w:rPr>
        <w:t xml:space="preserve">источников внутреннего финансирования дефицита бюджета </w:t>
      </w:r>
    </w:p>
    <w:p w:rsidR="002C4B21" w:rsidRPr="00DF3B98" w:rsidRDefault="002C4B21" w:rsidP="002C4B21">
      <w:pPr>
        <w:ind w:left="142" w:hanging="142"/>
        <w:jc w:val="center"/>
        <w:rPr>
          <w:b/>
          <w:sz w:val="26"/>
          <w:szCs w:val="26"/>
        </w:rPr>
      </w:pPr>
      <w:r w:rsidRPr="00B871B7">
        <w:rPr>
          <w:b/>
          <w:sz w:val="28"/>
          <w:szCs w:val="28"/>
        </w:rPr>
        <w:t xml:space="preserve">муниципального округа </w:t>
      </w:r>
      <w:r w:rsidR="006F33AB">
        <w:rPr>
          <w:b/>
          <w:sz w:val="28"/>
          <w:szCs w:val="28"/>
        </w:rPr>
        <w:t>Восточный</w:t>
      </w:r>
    </w:p>
    <w:p w:rsidR="002C4B21" w:rsidRPr="00DF3B98" w:rsidRDefault="002C4B21" w:rsidP="002C4B21">
      <w:pPr>
        <w:jc w:val="center"/>
        <w:rPr>
          <w:sz w:val="26"/>
          <w:szCs w:val="2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381"/>
        <w:gridCol w:w="6095"/>
      </w:tblGrid>
      <w:tr w:rsidR="002C4B21" w:rsidRPr="00154638" w:rsidTr="00154638">
        <w:trPr>
          <w:trHeight w:val="383"/>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Код бюджетной классификации</w:t>
            </w:r>
          </w:p>
        </w:tc>
        <w:tc>
          <w:tcPr>
            <w:tcW w:w="6095" w:type="dxa"/>
            <w:vMerge w:val="restart"/>
            <w:tcBorders>
              <w:top w:val="single" w:sz="4" w:space="0" w:color="auto"/>
              <w:left w:val="single" w:sz="4" w:space="0" w:color="auto"/>
              <w:right w:val="single" w:sz="4" w:space="0" w:color="auto"/>
            </w:tcBorders>
            <w:shd w:val="clear" w:color="auto" w:fill="auto"/>
            <w:vAlign w:val="center"/>
          </w:tcPr>
          <w:p w:rsidR="002C4B21" w:rsidRPr="00154638" w:rsidRDefault="002C4B21" w:rsidP="00045D1F">
            <w:pPr>
              <w:jc w:val="center"/>
            </w:pPr>
            <w:r w:rsidRPr="00154638">
              <w:t xml:space="preserve">Наименование главного администратора источников финансирования дефицита бюджета муниципального округа </w:t>
            </w:r>
            <w:r w:rsidR="0090360B">
              <w:t>Восточный</w:t>
            </w:r>
          </w:p>
          <w:p w:rsidR="002C4B21" w:rsidRPr="00154638" w:rsidRDefault="002C4B21" w:rsidP="00045D1F">
            <w:pPr>
              <w:jc w:val="center"/>
            </w:pPr>
            <w:r w:rsidRPr="00154638">
              <w:t>и виды (подвиды) источников</w:t>
            </w:r>
          </w:p>
        </w:tc>
      </w:tr>
      <w:tr w:rsidR="002C4B21" w:rsidRPr="00154638" w:rsidTr="00154638">
        <w:trPr>
          <w:trHeight w:val="31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 xml:space="preserve">главного </w:t>
            </w:r>
          </w:p>
          <w:p w:rsidR="002C4B21" w:rsidRPr="00154638" w:rsidRDefault="002C4B21" w:rsidP="00045D1F">
            <w:pPr>
              <w:jc w:val="center"/>
            </w:pPr>
            <w:r w:rsidRPr="00154638">
              <w:t>администратора</w:t>
            </w:r>
          </w:p>
          <w:p w:rsidR="002C4B21" w:rsidRPr="00154638" w:rsidRDefault="002C4B21" w:rsidP="00045D1F">
            <w:pPr>
              <w:jc w:val="center"/>
            </w:pPr>
            <w:r w:rsidRPr="00154638">
              <w:t>источников</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90360B">
            <w:pPr>
              <w:jc w:val="center"/>
            </w:pPr>
            <w:r w:rsidRPr="00154638">
              <w:t xml:space="preserve">источников финансирования дефицита бюджета                       муниципального округа                  </w:t>
            </w:r>
            <w:r w:rsidR="0090360B">
              <w:t>Восточный</w:t>
            </w:r>
          </w:p>
        </w:tc>
        <w:tc>
          <w:tcPr>
            <w:tcW w:w="6095" w:type="dxa"/>
            <w:vMerge/>
            <w:tcBorders>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rPr>
                <w:b/>
              </w:rPr>
            </w:pPr>
            <w:r w:rsidRPr="00154638">
              <w:rPr>
                <w:b/>
              </w:rPr>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rPr>
                <w:b/>
              </w:rPr>
            </w:pPr>
          </w:p>
          <w:p w:rsidR="002C4B21" w:rsidRPr="00154638" w:rsidRDefault="002C4B21" w:rsidP="00045D1F">
            <w:pPr>
              <w:jc w:val="center"/>
              <w:rPr>
                <w:b/>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90360B">
            <w:pPr>
              <w:rPr>
                <w:b/>
              </w:rPr>
            </w:pPr>
            <w:r w:rsidRPr="00154638">
              <w:rPr>
                <w:b/>
              </w:rPr>
              <w:t>аппарат Совета депутатов</w:t>
            </w:r>
            <w:r w:rsidR="00154638">
              <w:rPr>
                <w:b/>
              </w:rPr>
              <w:t xml:space="preserve"> </w:t>
            </w:r>
            <w:r w:rsidRPr="00154638">
              <w:rPr>
                <w:b/>
              </w:rPr>
              <w:t xml:space="preserve">муниципального округа </w:t>
            </w:r>
            <w:r w:rsidR="0090360B">
              <w:rPr>
                <w:b/>
              </w:rPr>
              <w:t>Восточный</w:t>
            </w: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154638">
            <w:pPr>
              <w:jc w:val="center"/>
            </w:pPr>
            <w:r w:rsidRPr="00154638">
              <w:t>01 050000000000 000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B50F3B" w:rsidP="00B50F3B">
            <w:pPr>
              <w:jc w:val="both"/>
            </w:pPr>
            <w:r w:rsidRPr="00154638">
              <w:t>И</w:t>
            </w:r>
            <w:r w:rsidR="002C4B21" w:rsidRPr="00154638">
              <w:t>зменение остатков средств на счетах по учету средств бюджетов</w:t>
            </w: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154638">
            <w:pPr>
              <w:jc w:val="center"/>
            </w:pPr>
            <w:r w:rsidRPr="00154638">
              <w:t>01 050201030000 510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B50F3B" w:rsidP="00154638">
            <w:pPr>
              <w:jc w:val="both"/>
            </w:pPr>
            <w:r w:rsidRPr="00154638">
              <w:t>У</w:t>
            </w:r>
            <w:r w:rsidR="002C4B21" w:rsidRPr="00154638">
              <w:t xml:space="preserve">величение прочих остатков </w:t>
            </w:r>
            <w:r w:rsidR="00154638">
              <w:t xml:space="preserve">денежных </w:t>
            </w:r>
            <w:r w:rsidR="002C4B21" w:rsidRPr="00154638">
              <w:t>средств   бюджетов</w:t>
            </w:r>
            <w:r w:rsidR="00154638">
              <w:t xml:space="preserve"> вн</w:t>
            </w:r>
            <w:r w:rsidR="002C4B21" w:rsidRPr="00154638">
              <w:t>утригородских</w:t>
            </w:r>
            <w:r w:rsidR="00154638">
              <w:t xml:space="preserve"> м</w:t>
            </w:r>
            <w:r w:rsidR="002C4B21" w:rsidRPr="00154638">
              <w:t xml:space="preserve">униципальных </w:t>
            </w:r>
            <w:r w:rsidR="00154638">
              <w:t>о</w:t>
            </w:r>
            <w:r w:rsidR="002C4B21" w:rsidRPr="00154638">
              <w:t>бразований городов федерального значения</w:t>
            </w: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154638">
            <w:pPr>
              <w:jc w:val="center"/>
            </w:pPr>
            <w:r w:rsidRPr="00154638">
              <w:t>01 050201030000 610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154638" w:rsidP="00B50F3B">
            <w:pPr>
              <w:jc w:val="both"/>
            </w:pPr>
            <w:r>
              <w:t>У</w:t>
            </w:r>
            <w:r w:rsidR="002C4B21" w:rsidRPr="00154638">
              <w:t xml:space="preserve">меньшение </w:t>
            </w:r>
            <w:r w:rsidRPr="00154638">
              <w:t xml:space="preserve">прочих остатков </w:t>
            </w:r>
            <w:r>
              <w:t xml:space="preserve">денежных </w:t>
            </w:r>
            <w:r w:rsidRPr="00154638">
              <w:t>средств   бюджетов</w:t>
            </w:r>
            <w:r>
              <w:t xml:space="preserve"> вн</w:t>
            </w:r>
            <w:r w:rsidRPr="00154638">
              <w:t>утригородских</w:t>
            </w:r>
            <w:r>
              <w:t xml:space="preserve"> м</w:t>
            </w:r>
            <w:r w:rsidRPr="00154638">
              <w:t xml:space="preserve">униципальных </w:t>
            </w:r>
            <w:r>
              <w:t>о</w:t>
            </w:r>
            <w:r w:rsidRPr="00154638">
              <w:t>бразований городов федерального значения</w:t>
            </w:r>
          </w:p>
        </w:tc>
      </w:tr>
    </w:tbl>
    <w:p w:rsidR="002C4B21" w:rsidRPr="00B871B7"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rPr>
          <w:sz w:val="20"/>
          <w:szCs w:val="20"/>
        </w:rPr>
      </w:pPr>
      <w:r w:rsidRPr="005947B4">
        <w:rPr>
          <w:sz w:val="20"/>
          <w:szCs w:val="20"/>
        </w:rPr>
        <w:t xml:space="preserve">                                                                                                                                      </w:t>
      </w:r>
    </w:p>
    <w:p w:rsidR="002C4B21" w:rsidRDefault="002C4B21" w:rsidP="002C4B21">
      <w:pPr>
        <w:pStyle w:val="af7"/>
        <w:spacing w:after="0"/>
        <w:jc w:val="right"/>
        <w:rPr>
          <w:sz w:val="20"/>
          <w:szCs w:val="20"/>
        </w:rPr>
      </w:pPr>
    </w:p>
    <w:p w:rsidR="002C4B21" w:rsidRDefault="002C4B21" w:rsidP="002C4B21">
      <w:pPr>
        <w:pStyle w:val="af7"/>
        <w:spacing w:after="0"/>
        <w:jc w:val="right"/>
        <w:rPr>
          <w:sz w:val="20"/>
          <w:szCs w:val="20"/>
        </w:rPr>
      </w:pPr>
    </w:p>
    <w:p w:rsidR="002C4B21" w:rsidRDefault="002C4B21" w:rsidP="002C4B21">
      <w:pPr>
        <w:pStyle w:val="af7"/>
        <w:spacing w:after="0"/>
        <w:jc w:val="right"/>
        <w:rPr>
          <w:sz w:val="20"/>
          <w:szCs w:val="20"/>
        </w:rPr>
      </w:pPr>
    </w:p>
    <w:p w:rsidR="002C4B21" w:rsidRDefault="002C4B21" w:rsidP="002C4B21">
      <w:pPr>
        <w:pStyle w:val="af7"/>
        <w:spacing w:after="0"/>
        <w:jc w:val="right"/>
        <w:rPr>
          <w:sz w:val="20"/>
          <w:szCs w:val="20"/>
        </w:rPr>
      </w:pPr>
    </w:p>
    <w:p w:rsidR="00DA0414" w:rsidRDefault="00DA0414" w:rsidP="002C4B21">
      <w:pPr>
        <w:pStyle w:val="af7"/>
        <w:spacing w:after="0"/>
        <w:jc w:val="right"/>
        <w:rPr>
          <w:sz w:val="20"/>
          <w:szCs w:val="20"/>
        </w:rPr>
      </w:pPr>
    </w:p>
    <w:p w:rsidR="00704601" w:rsidRDefault="00704601" w:rsidP="002C4B21">
      <w:pPr>
        <w:pStyle w:val="af7"/>
        <w:spacing w:after="0"/>
        <w:jc w:val="right"/>
        <w:rPr>
          <w:sz w:val="20"/>
          <w:szCs w:val="20"/>
        </w:rPr>
      </w:pPr>
    </w:p>
    <w:p w:rsidR="00704601" w:rsidRDefault="00704601" w:rsidP="002C4B21">
      <w:pPr>
        <w:pStyle w:val="af7"/>
        <w:spacing w:after="0"/>
        <w:jc w:val="right"/>
        <w:rPr>
          <w:sz w:val="20"/>
          <w:szCs w:val="20"/>
        </w:rPr>
      </w:pPr>
    </w:p>
    <w:p w:rsidR="003F1806" w:rsidRDefault="003F1806" w:rsidP="00027D98">
      <w:pPr>
        <w:pStyle w:val="af7"/>
        <w:spacing w:after="0"/>
        <w:rPr>
          <w:sz w:val="20"/>
          <w:szCs w:val="20"/>
        </w:rPr>
      </w:pPr>
    </w:p>
    <w:p w:rsidR="00704601" w:rsidRDefault="00704601" w:rsidP="002C4B21">
      <w:pPr>
        <w:pStyle w:val="af7"/>
        <w:spacing w:after="0"/>
        <w:jc w:val="right"/>
        <w:rPr>
          <w:sz w:val="20"/>
          <w:szCs w:val="20"/>
        </w:rPr>
      </w:pPr>
    </w:p>
    <w:p w:rsidR="004F4791" w:rsidRPr="004F4791" w:rsidRDefault="004F4791" w:rsidP="004F4791">
      <w:pPr>
        <w:jc w:val="right"/>
      </w:pPr>
      <w:r w:rsidRPr="004F4791">
        <w:lastRenderedPageBreak/>
        <w:t>Приложение 4</w:t>
      </w:r>
    </w:p>
    <w:p w:rsidR="004F4791" w:rsidRPr="004F4791" w:rsidRDefault="004F4791" w:rsidP="004F4791">
      <w:pPr>
        <w:jc w:val="right"/>
      </w:pPr>
      <w:r w:rsidRPr="004F4791">
        <w:t xml:space="preserve">                                                                                            к решению Совета депутатов</w:t>
      </w:r>
    </w:p>
    <w:p w:rsidR="004F4791" w:rsidRPr="004F4791" w:rsidRDefault="004F4791" w:rsidP="004F4791">
      <w:pPr>
        <w:jc w:val="right"/>
      </w:pPr>
      <w:r w:rsidRPr="004F4791">
        <w:t xml:space="preserve">                                                                                            муниципального округа Восточный</w:t>
      </w:r>
    </w:p>
    <w:p w:rsidR="004F4791" w:rsidRPr="004F4791" w:rsidRDefault="004F4791" w:rsidP="004F4791">
      <w:pPr>
        <w:jc w:val="right"/>
      </w:pPr>
      <w:r w:rsidRPr="004F4791">
        <w:t xml:space="preserve">                                                                                          от 18 декабря</w:t>
      </w:r>
      <w:r>
        <w:t xml:space="preserve"> 2019 года</w:t>
      </w:r>
      <w:r w:rsidRPr="004F4791">
        <w:t xml:space="preserve"> №12/1</w:t>
      </w:r>
    </w:p>
    <w:p w:rsidR="004F4791" w:rsidRPr="004F4791" w:rsidRDefault="004F4791" w:rsidP="004F4791">
      <w:pPr>
        <w:jc w:val="right"/>
        <w:rPr>
          <w:b/>
          <w:sz w:val="26"/>
        </w:rPr>
      </w:pPr>
    </w:p>
    <w:p w:rsidR="004F4791" w:rsidRPr="004F4791" w:rsidRDefault="004F4791" w:rsidP="004F4791">
      <w:pPr>
        <w:jc w:val="center"/>
        <w:rPr>
          <w:b/>
          <w:sz w:val="28"/>
          <w:szCs w:val="28"/>
        </w:rPr>
      </w:pPr>
      <w:r w:rsidRPr="004F4791">
        <w:rPr>
          <w:b/>
          <w:sz w:val="28"/>
          <w:szCs w:val="28"/>
        </w:rPr>
        <w:t xml:space="preserve">Распределение бюджетных ассигнований </w:t>
      </w:r>
    </w:p>
    <w:p w:rsidR="004F4791" w:rsidRPr="004F4791" w:rsidRDefault="004F4791" w:rsidP="004F4791">
      <w:pPr>
        <w:jc w:val="center"/>
        <w:rPr>
          <w:b/>
          <w:sz w:val="28"/>
          <w:szCs w:val="28"/>
        </w:rPr>
      </w:pPr>
      <w:r w:rsidRPr="004F4791">
        <w:rPr>
          <w:b/>
          <w:sz w:val="28"/>
          <w:szCs w:val="28"/>
        </w:rPr>
        <w:t xml:space="preserve">по разделам, подразделам, целевым статьям, группам </w:t>
      </w:r>
    </w:p>
    <w:p w:rsidR="004F4791" w:rsidRPr="004F4791" w:rsidRDefault="004F4791" w:rsidP="004F4791">
      <w:pPr>
        <w:jc w:val="center"/>
        <w:rPr>
          <w:sz w:val="28"/>
          <w:szCs w:val="28"/>
        </w:rPr>
      </w:pPr>
      <w:r w:rsidRPr="004F4791">
        <w:rPr>
          <w:b/>
          <w:sz w:val="28"/>
          <w:szCs w:val="28"/>
        </w:rPr>
        <w:t xml:space="preserve">(группам и подгруппам) </w:t>
      </w:r>
      <w:proofErr w:type="gramStart"/>
      <w:r w:rsidRPr="004F4791">
        <w:rPr>
          <w:b/>
          <w:sz w:val="28"/>
          <w:szCs w:val="28"/>
        </w:rPr>
        <w:t>видов  расходов</w:t>
      </w:r>
      <w:proofErr w:type="gramEnd"/>
      <w:r w:rsidRPr="004F4791">
        <w:rPr>
          <w:b/>
          <w:sz w:val="28"/>
          <w:szCs w:val="28"/>
        </w:rPr>
        <w:t xml:space="preserve"> классификации расходов бюджета муниципального округа Восточный на 2020 год</w:t>
      </w:r>
    </w:p>
    <w:p w:rsidR="004F4791" w:rsidRPr="004F4791" w:rsidRDefault="004F4791" w:rsidP="004F4791">
      <w:pPr>
        <w:rPr>
          <w:sz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67"/>
        <w:gridCol w:w="709"/>
        <w:gridCol w:w="1417"/>
        <w:gridCol w:w="709"/>
        <w:gridCol w:w="1134"/>
      </w:tblGrid>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roofErr w:type="spellStart"/>
            <w:r w:rsidRPr="004F4791">
              <w:rPr>
                <w:b/>
                <w:lang w:eastAsia="en-US"/>
              </w:rPr>
              <w:t>Рз</w:t>
            </w:r>
            <w:proofErr w:type="spellEnd"/>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ПР</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ЦС</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ВР</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7"/>
              <w:jc w:val="center"/>
              <w:rPr>
                <w:b/>
                <w:lang w:eastAsia="en-US"/>
              </w:rPr>
            </w:pPr>
            <w:r w:rsidRPr="004F4791">
              <w:rPr>
                <w:b/>
                <w:lang w:eastAsia="en-US"/>
              </w:rPr>
              <w:t>2020 год</w:t>
            </w:r>
          </w:p>
          <w:p w:rsidR="004F4791" w:rsidRPr="004F4791" w:rsidRDefault="004F4791" w:rsidP="004F4791">
            <w:pPr>
              <w:ind w:left="-107"/>
              <w:jc w:val="center"/>
              <w:rPr>
                <w:b/>
                <w:lang w:eastAsia="en-US"/>
              </w:rPr>
            </w:pPr>
            <w:r w:rsidRPr="004F4791">
              <w:rPr>
                <w:b/>
                <w:lang w:eastAsia="en-US"/>
              </w:rPr>
              <w:t>тыс. руб.</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both"/>
              <w:rPr>
                <w:b/>
                <w:bCs/>
                <w:color w:val="000000"/>
                <w:sz w:val="26"/>
                <w:szCs w:val="26"/>
              </w:rPr>
            </w:pPr>
            <w:r w:rsidRPr="004F4791">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rPr>
                <w:b/>
                <w:sz w:val="26"/>
                <w:szCs w:val="26"/>
              </w:rPr>
            </w:pPr>
            <w:r w:rsidRPr="004F4791">
              <w:rPr>
                <w:b/>
                <w:sz w:val="26"/>
                <w:szCs w:val="26"/>
              </w:rPr>
              <w:t>16 526,8</w:t>
            </w:r>
          </w:p>
        </w:tc>
      </w:tr>
      <w:tr w:rsidR="004F4791" w:rsidRPr="004F4791" w:rsidTr="00907F9A">
        <w:trPr>
          <w:trHeight w:val="489"/>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rPr>
                <w:b/>
              </w:rPr>
            </w:pPr>
            <w:r w:rsidRPr="004F4791">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right"/>
              <w:rPr>
                <w:b/>
                <w:highlight w:val="yellow"/>
              </w:rPr>
            </w:pPr>
            <w:r w:rsidRPr="004F4791">
              <w:rPr>
                <w:b/>
              </w:rPr>
              <w:t>3 112,6</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rPr>
                <w:i/>
              </w:rPr>
            </w:pPr>
            <w:r w:rsidRPr="004F4791">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3 060,6</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r w:rsidRPr="004F479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p w:rsidR="004F4791" w:rsidRPr="004F4791" w:rsidRDefault="004F4791" w:rsidP="004F4791">
            <w:pPr>
              <w:ind w:left="-108"/>
              <w:jc w:val="center"/>
              <w:rPr>
                <w:lang w:eastAsia="en-US"/>
              </w:rPr>
            </w:pPr>
          </w:p>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highlight w:val="yellow"/>
              </w:rPr>
            </w:pPr>
            <w:r w:rsidRPr="004F4791">
              <w:t>2 487,3</w:t>
            </w:r>
          </w:p>
        </w:tc>
      </w:tr>
      <w:tr w:rsidR="004F4791" w:rsidRPr="004F4791" w:rsidTr="00907F9A">
        <w:trPr>
          <w:trHeight w:val="565"/>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r w:rsidRPr="004F4791">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highlight w:val="yellow"/>
              </w:rPr>
            </w:pPr>
            <w:r w:rsidRPr="004F4791">
              <w:t>2 487,3</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pPr>
            <w:r w:rsidRPr="004F4791">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573,3</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pPr>
            <w:r w:rsidRPr="004F4791">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573,3</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rPr>
                <w:i/>
              </w:rPr>
            </w:pPr>
            <w:r w:rsidRPr="004F479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i/>
              </w:rPr>
            </w:pPr>
            <w:r w:rsidRPr="004F4791">
              <w:rPr>
                <w:b/>
                <w:i/>
              </w:rPr>
              <w:t>52,0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pPr>
            <w:r w:rsidRPr="004F479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52,0</w:t>
            </w:r>
          </w:p>
        </w:tc>
      </w:tr>
      <w:tr w:rsidR="004F4791" w:rsidRPr="004F4791" w:rsidTr="00907F9A">
        <w:trPr>
          <w:trHeight w:val="533"/>
        </w:trPr>
        <w:tc>
          <w:tcPr>
            <w:tcW w:w="5387"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pPr>
            <w:r w:rsidRPr="004F4791">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pPr>
            <w:r w:rsidRPr="004F4791">
              <w:t>52,0</w:t>
            </w:r>
          </w:p>
        </w:tc>
      </w:tr>
      <w:tr w:rsidR="004F4791" w:rsidRPr="004F4791" w:rsidTr="00907F9A">
        <w:trPr>
          <w:trHeight w:val="579"/>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rPr>
                <w:b/>
              </w:rPr>
            </w:pPr>
            <w:r w:rsidRPr="004F4791">
              <w:rPr>
                <w:b/>
              </w:rPr>
              <w:t>195,0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195,0</w:t>
            </w:r>
          </w:p>
        </w:tc>
      </w:tr>
      <w:tr w:rsidR="004F4791" w:rsidRPr="004F4791" w:rsidTr="00907F9A">
        <w:trPr>
          <w:trHeight w:val="421"/>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195,0</w:t>
            </w:r>
          </w:p>
        </w:tc>
      </w:tr>
      <w:tr w:rsidR="004F4791" w:rsidRPr="004F4791" w:rsidTr="00907F9A">
        <w:trPr>
          <w:trHeight w:val="421"/>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 xml:space="preserve">Иные закупки товаров, работ и услуг </w:t>
            </w:r>
          </w:p>
          <w:p w:rsidR="004F4791" w:rsidRPr="004F4791" w:rsidRDefault="004F4791" w:rsidP="004F4791">
            <w:pPr>
              <w:rPr>
                <w:lang w:eastAsia="en-US"/>
              </w:rPr>
            </w:pPr>
            <w:r w:rsidRPr="004F4791">
              <w:rPr>
                <w:lang w:eastAsia="en-US"/>
              </w:rPr>
              <w:t xml:space="preserve">для обеспечения государственных </w:t>
            </w:r>
          </w:p>
          <w:p w:rsidR="004F4791" w:rsidRPr="004F4791" w:rsidRDefault="004F4791" w:rsidP="004F4791">
            <w:pPr>
              <w:rPr>
                <w:lang w:eastAsia="en-US"/>
              </w:rPr>
            </w:pPr>
            <w:r w:rsidRPr="004F4791">
              <w:rPr>
                <w:lang w:eastAsia="en-US"/>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195,0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13 182,7</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 xml:space="preserve">Обеспечение деятельности аппарата Совета депутатов муниципального округа в части содержания муниципальных служащих для </w:t>
            </w:r>
            <w:proofErr w:type="gramStart"/>
            <w:r w:rsidRPr="004F4791">
              <w:rPr>
                <w:i/>
                <w:lang w:eastAsia="en-US"/>
              </w:rPr>
              <w:t>решения  вопросов</w:t>
            </w:r>
            <w:proofErr w:type="gramEnd"/>
            <w:r w:rsidRPr="004F4791">
              <w:rPr>
                <w:i/>
                <w:lang w:eastAsia="en-US"/>
              </w:rPr>
              <w:t xml:space="preserve">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12 768,7</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p>
          <w:p w:rsidR="004F4791" w:rsidRPr="004F4791" w:rsidRDefault="004F4791" w:rsidP="004F4791">
            <w:pPr>
              <w:ind w:left="-108"/>
              <w:jc w:val="center"/>
              <w:rPr>
                <w:sz w:val="23"/>
                <w:szCs w:val="23"/>
                <w:lang w:eastAsia="en-US"/>
              </w:rPr>
            </w:pPr>
          </w:p>
          <w:p w:rsidR="004F4791" w:rsidRPr="004F4791" w:rsidRDefault="004F4791" w:rsidP="004F4791">
            <w:pPr>
              <w:ind w:left="-108"/>
              <w:jc w:val="center"/>
              <w:rPr>
                <w:sz w:val="23"/>
                <w:szCs w:val="23"/>
                <w:lang w:eastAsia="en-US"/>
              </w:rPr>
            </w:pPr>
            <w:r w:rsidRPr="004F4791">
              <w:rPr>
                <w:sz w:val="23"/>
                <w:szCs w:val="23"/>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 xml:space="preserve">  </w:t>
            </w:r>
          </w:p>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right"/>
            </w:pPr>
            <w:r w:rsidRPr="004F4791">
              <w:t>9 667,8</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r w:rsidRPr="004F4791">
              <w:rPr>
                <w:sz w:val="23"/>
                <w:szCs w:val="23"/>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right"/>
            </w:pPr>
            <w:r w:rsidRPr="004F4791">
              <w:t>9 667,8</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r w:rsidRPr="004F4791">
              <w:rPr>
                <w:sz w:val="23"/>
                <w:szCs w:val="23"/>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3 094,9</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p>
          <w:p w:rsidR="004F4791" w:rsidRPr="004F4791" w:rsidRDefault="004F4791" w:rsidP="004F4791">
            <w:pPr>
              <w:ind w:left="-108"/>
              <w:jc w:val="center"/>
              <w:rPr>
                <w:sz w:val="23"/>
                <w:szCs w:val="23"/>
                <w:lang w:eastAsia="en-US"/>
              </w:rPr>
            </w:pPr>
            <w:r w:rsidRPr="004F4791">
              <w:rPr>
                <w:sz w:val="23"/>
                <w:szCs w:val="23"/>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3 094,9</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r w:rsidRPr="004F4791">
              <w:rPr>
                <w:sz w:val="23"/>
                <w:szCs w:val="23"/>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6,0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r w:rsidRPr="004F4791">
              <w:rPr>
                <w:sz w:val="23"/>
                <w:szCs w:val="23"/>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6,0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sz w:val="23"/>
                <w:szCs w:val="23"/>
                <w:lang w:eastAsia="en-US"/>
              </w:rPr>
            </w:pPr>
            <w:r w:rsidRPr="004F4791">
              <w:rPr>
                <w:i/>
                <w:sz w:val="23"/>
                <w:szCs w:val="23"/>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i/>
              </w:rPr>
            </w:pPr>
            <w:r w:rsidRPr="004F4791">
              <w:rPr>
                <w:b/>
                <w:i/>
              </w:rPr>
              <w:t>414,0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p>
          <w:p w:rsidR="004F4791" w:rsidRPr="004F4791" w:rsidRDefault="004F4791" w:rsidP="004F4791">
            <w:pPr>
              <w:ind w:left="-108"/>
              <w:jc w:val="center"/>
              <w:rPr>
                <w:sz w:val="23"/>
                <w:szCs w:val="23"/>
                <w:lang w:eastAsia="en-US"/>
              </w:rPr>
            </w:pPr>
          </w:p>
          <w:p w:rsidR="004F4791" w:rsidRPr="004F4791" w:rsidRDefault="004F4791" w:rsidP="004F4791">
            <w:pPr>
              <w:ind w:left="-108"/>
              <w:jc w:val="center"/>
              <w:rPr>
                <w:sz w:val="23"/>
                <w:szCs w:val="23"/>
                <w:lang w:eastAsia="en-US"/>
              </w:rPr>
            </w:pPr>
            <w:r w:rsidRPr="004F4791">
              <w:rPr>
                <w:sz w:val="23"/>
                <w:szCs w:val="23"/>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 xml:space="preserve"> </w:t>
            </w:r>
          </w:p>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414,0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p>
          <w:p w:rsidR="004F4791" w:rsidRPr="004F4791" w:rsidRDefault="004F4791" w:rsidP="004F4791">
            <w:pPr>
              <w:ind w:left="-108"/>
              <w:jc w:val="center"/>
              <w:rPr>
                <w:sz w:val="23"/>
                <w:szCs w:val="23"/>
                <w:lang w:eastAsia="en-US"/>
              </w:rPr>
            </w:pPr>
            <w:r w:rsidRPr="004F4791">
              <w:rPr>
                <w:sz w:val="23"/>
                <w:szCs w:val="23"/>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414,0</w:t>
            </w:r>
          </w:p>
        </w:tc>
      </w:tr>
      <w:tr w:rsidR="004F4791" w:rsidRPr="004F4791" w:rsidTr="00907F9A">
        <w:trPr>
          <w:trHeight w:val="197"/>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15,0</w:t>
            </w:r>
          </w:p>
        </w:tc>
      </w:tr>
      <w:tr w:rsidR="004F4791" w:rsidRPr="004F4791" w:rsidTr="00907F9A">
        <w:trPr>
          <w:trHeight w:val="448"/>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15,0</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15,0</w:t>
            </w:r>
          </w:p>
        </w:tc>
      </w:tr>
      <w:tr w:rsidR="004F4791" w:rsidRPr="004F4791" w:rsidTr="00907F9A">
        <w:trPr>
          <w:trHeight w:val="15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870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15,0</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21,5</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p w:rsidR="004F4791" w:rsidRPr="004F4791" w:rsidRDefault="004F4791" w:rsidP="004F4791">
            <w:pPr>
              <w:jc w:val="center"/>
              <w:rPr>
                <w:i/>
                <w:lang w:eastAsia="en-US"/>
              </w:rPr>
            </w:pPr>
            <w:r w:rsidRPr="004F4791">
              <w:rPr>
                <w:i/>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p w:rsidR="004F4791" w:rsidRPr="004F4791" w:rsidRDefault="004F4791" w:rsidP="004F4791">
            <w:pPr>
              <w:jc w:val="center"/>
              <w:rPr>
                <w:i/>
                <w:lang w:eastAsia="en-US"/>
              </w:rPr>
            </w:pPr>
            <w:r w:rsidRPr="004F4791">
              <w:rPr>
                <w:i/>
                <w:lang w:eastAsia="en-US"/>
              </w:rPr>
              <w:t>13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sz w:val="23"/>
                <w:szCs w:val="23"/>
                <w:lang w:eastAsia="en-US"/>
              </w:rPr>
            </w:pPr>
          </w:p>
          <w:p w:rsidR="004F4791" w:rsidRPr="004F4791" w:rsidRDefault="004F4791" w:rsidP="004F4791">
            <w:pPr>
              <w:ind w:left="-108"/>
              <w:jc w:val="center"/>
              <w:rPr>
                <w:i/>
                <w:sz w:val="23"/>
                <w:szCs w:val="23"/>
                <w:lang w:eastAsia="en-US"/>
              </w:rPr>
            </w:pPr>
            <w:r w:rsidRPr="004F4791">
              <w:rPr>
                <w:i/>
                <w:sz w:val="23"/>
                <w:szCs w:val="23"/>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21,5</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r w:rsidRPr="004F4791">
              <w:rPr>
                <w:sz w:val="23"/>
                <w:szCs w:val="23"/>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21,5</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r w:rsidRPr="004F4791">
              <w:rPr>
                <w:sz w:val="23"/>
                <w:szCs w:val="23"/>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21,5</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b/>
                <w:sz w:val="26"/>
                <w:szCs w:val="26"/>
                <w:lang w:eastAsia="en-US"/>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08</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506,4</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b/>
                <w:lang w:eastAsia="en-US"/>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08</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b/>
                <w:sz w:val="23"/>
                <w:szCs w:val="23"/>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506,4</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i/>
                <w:lang w:eastAsia="en-US"/>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r w:rsidRPr="004F4791">
              <w:rPr>
                <w:sz w:val="23"/>
                <w:szCs w:val="23"/>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506,4</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r w:rsidRPr="004F4791">
              <w:rPr>
                <w:sz w:val="23"/>
                <w:szCs w:val="23"/>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506,4</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sz w:val="23"/>
                <w:szCs w:val="23"/>
                <w:lang w:eastAsia="en-US"/>
              </w:rPr>
            </w:pPr>
            <w:r w:rsidRPr="004F4791">
              <w:rPr>
                <w:sz w:val="23"/>
                <w:szCs w:val="23"/>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506,4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szCs w:val="26"/>
                <w:lang w:eastAsia="en-US"/>
              </w:rPr>
            </w:pPr>
            <w:r w:rsidRPr="004F4791">
              <w:rPr>
                <w:b/>
                <w:sz w:val="26"/>
                <w:szCs w:val="26"/>
                <w:lang w:eastAsia="en-US"/>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10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230,4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108,0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108,0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108,0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Default="004F4791" w:rsidP="004F4791">
            <w:pPr>
              <w:rPr>
                <w:lang w:eastAsia="en-US"/>
              </w:rPr>
            </w:pPr>
            <w:r w:rsidRPr="004F4791">
              <w:rPr>
                <w:lang w:eastAsia="en-US"/>
              </w:rPr>
              <w:t>Иные межбюджетные трансферты</w:t>
            </w:r>
          </w:p>
          <w:p w:rsidR="004F4791" w:rsidRPr="004F4791" w:rsidRDefault="004F4791" w:rsidP="004F4791">
            <w:pPr>
              <w:rPr>
                <w:lang w:eastAsia="en-US"/>
              </w:rPr>
            </w:pP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540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108,0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lastRenderedPageBreak/>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06</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122,4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06</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122,4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06</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300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122,4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06</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320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122,4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szCs w:val="26"/>
                <w:lang w:eastAsia="en-US"/>
              </w:rPr>
            </w:pPr>
            <w:r w:rsidRPr="004F4791">
              <w:rPr>
                <w:b/>
                <w:sz w:val="26"/>
                <w:szCs w:val="26"/>
                <w:lang w:eastAsia="en-US"/>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12</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792,0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12</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40,0</w:t>
            </w:r>
          </w:p>
        </w:tc>
      </w:tr>
      <w:tr w:rsidR="004F4791" w:rsidRPr="004F4791" w:rsidTr="00907F9A">
        <w:trPr>
          <w:trHeight w:val="24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12</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40,0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40,0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40,0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12</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752,0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12</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752,0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752,0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12</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752,0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lang w:eastAsia="en-US"/>
              </w:rPr>
            </w:pPr>
            <w:r w:rsidRPr="004F4791">
              <w:rPr>
                <w:b/>
                <w:sz w:val="26"/>
                <w:szCs w:val="22"/>
                <w:lang w:eastAsia="en-US"/>
              </w:rPr>
              <w:t>ИТОГО</w:t>
            </w:r>
            <w:r w:rsidRPr="004F4791">
              <w:rPr>
                <w:sz w:val="26"/>
                <w:szCs w:val="22"/>
                <w:lang w:eastAsia="en-US"/>
              </w:rPr>
              <w:t xml:space="preserve"> </w:t>
            </w:r>
            <w:r w:rsidRPr="004F4791">
              <w:rPr>
                <w:b/>
                <w:sz w:val="26"/>
                <w:szCs w:val="22"/>
                <w:lang w:eastAsia="en-US"/>
              </w:rPr>
              <w:t>РАСХОДЫ</w:t>
            </w:r>
            <w:r w:rsidRPr="004F4791">
              <w:rPr>
                <w:sz w:val="26"/>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18 055,6</w:t>
            </w:r>
          </w:p>
        </w:tc>
      </w:tr>
    </w:tbl>
    <w:p w:rsidR="004F4791" w:rsidRPr="004F4791" w:rsidRDefault="004F4791" w:rsidP="004F4791">
      <w:pPr>
        <w:rPr>
          <w:sz w:val="26"/>
          <w:lang w:eastAsia="en-US"/>
        </w:rPr>
      </w:pPr>
    </w:p>
    <w:p w:rsidR="004F4791" w:rsidRPr="004F4791" w:rsidRDefault="004F4791" w:rsidP="004F4791">
      <w:pPr>
        <w:rPr>
          <w:sz w:val="26"/>
          <w:lang w:eastAsia="en-US"/>
        </w:rPr>
      </w:pPr>
    </w:p>
    <w:p w:rsidR="004F4791" w:rsidRPr="004F4791" w:rsidRDefault="004F4791" w:rsidP="004F4791">
      <w:pPr>
        <w:jc w:val="right"/>
      </w:pPr>
    </w:p>
    <w:p w:rsidR="004F4791" w:rsidRPr="004F4791" w:rsidRDefault="004F4791" w:rsidP="004F4791">
      <w:pPr>
        <w:jc w:val="right"/>
      </w:pPr>
      <w:r w:rsidRPr="004F4791">
        <w:t xml:space="preserve">                                                                                         </w:t>
      </w: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r w:rsidRPr="004F4791">
        <w:t xml:space="preserve"> Приложение 5</w:t>
      </w:r>
    </w:p>
    <w:p w:rsidR="004F4791" w:rsidRPr="004F4791" w:rsidRDefault="004F4791" w:rsidP="004F4791">
      <w:pPr>
        <w:jc w:val="right"/>
      </w:pPr>
      <w:r w:rsidRPr="004F4791">
        <w:t>к решению Совета депутатов</w:t>
      </w:r>
    </w:p>
    <w:p w:rsidR="004F4791" w:rsidRPr="004F4791" w:rsidRDefault="004F4791" w:rsidP="004F4791">
      <w:pPr>
        <w:jc w:val="right"/>
      </w:pPr>
      <w:r w:rsidRPr="004F4791">
        <w:t>муниципального округа Восточный                                                                                                                                                                                    от 18 декабря 2019 года №12/1</w:t>
      </w:r>
    </w:p>
    <w:p w:rsidR="004F4791" w:rsidRPr="004F4791" w:rsidRDefault="004F4791" w:rsidP="004F4791">
      <w:pPr>
        <w:jc w:val="right"/>
      </w:pPr>
    </w:p>
    <w:p w:rsidR="004F4791" w:rsidRPr="004F4791" w:rsidRDefault="004F4791" w:rsidP="004F4791">
      <w:pPr>
        <w:jc w:val="right"/>
        <w:rPr>
          <w:sz w:val="20"/>
          <w:szCs w:val="20"/>
        </w:rPr>
      </w:pPr>
    </w:p>
    <w:p w:rsidR="004F4791" w:rsidRPr="004F4791" w:rsidRDefault="004F4791" w:rsidP="004F4791">
      <w:pPr>
        <w:jc w:val="right"/>
        <w:rPr>
          <w:b/>
          <w:bCs/>
          <w:sz w:val="22"/>
          <w:szCs w:val="22"/>
        </w:rPr>
      </w:pPr>
      <w:r w:rsidRPr="004F4791">
        <w:rPr>
          <w:sz w:val="20"/>
          <w:szCs w:val="20"/>
        </w:rPr>
        <w:t xml:space="preserve"> </w:t>
      </w:r>
    </w:p>
    <w:p w:rsidR="004F4791" w:rsidRPr="004F4791" w:rsidRDefault="004F4791" w:rsidP="004F4791">
      <w:pPr>
        <w:jc w:val="center"/>
        <w:rPr>
          <w:b/>
          <w:sz w:val="28"/>
          <w:szCs w:val="28"/>
          <w:lang w:eastAsia="en-US"/>
        </w:rPr>
      </w:pPr>
      <w:r w:rsidRPr="004F4791">
        <w:rPr>
          <w:b/>
          <w:sz w:val="28"/>
          <w:szCs w:val="28"/>
          <w:lang w:eastAsia="en-US"/>
        </w:rPr>
        <w:t>Распределение бюджетных ассигнований</w:t>
      </w:r>
    </w:p>
    <w:p w:rsidR="004F4791" w:rsidRPr="004F4791" w:rsidRDefault="004F4791" w:rsidP="004F4791">
      <w:pPr>
        <w:jc w:val="center"/>
        <w:rPr>
          <w:b/>
          <w:sz w:val="28"/>
          <w:szCs w:val="28"/>
        </w:rPr>
      </w:pPr>
      <w:r w:rsidRPr="004F4791">
        <w:rPr>
          <w:b/>
          <w:sz w:val="28"/>
          <w:szCs w:val="28"/>
        </w:rPr>
        <w:t>по разделам, подразделам, целевым статьям, группам</w:t>
      </w:r>
    </w:p>
    <w:p w:rsidR="004F4791" w:rsidRPr="004F4791" w:rsidRDefault="004F4791" w:rsidP="004F4791">
      <w:pPr>
        <w:jc w:val="center"/>
        <w:rPr>
          <w:b/>
          <w:sz w:val="28"/>
          <w:szCs w:val="28"/>
        </w:rPr>
      </w:pPr>
      <w:r w:rsidRPr="004F4791">
        <w:rPr>
          <w:b/>
          <w:sz w:val="28"/>
          <w:szCs w:val="28"/>
        </w:rPr>
        <w:t xml:space="preserve">(группам и подгруппам) видов расходов классификации расходов бюджета муниципального округа Восточный  </w:t>
      </w:r>
    </w:p>
    <w:p w:rsidR="004F4791" w:rsidRPr="004F4791" w:rsidRDefault="004F4791" w:rsidP="004F4791">
      <w:pPr>
        <w:jc w:val="center"/>
        <w:rPr>
          <w:sz w:val="28"/>
          <w:szCs w:val="28"/>
        </w:rPr>
      </w:pPr>
      <w:r w:rsidRPr="004F4791">
        <w:rPr>
          <w:b/>
          <w:sz w:val="28"/>
          <w:szCs w:val="28"/>
        </w:rPr>
        <w:t xml:space="preserve">на плановый период 2021 </w:t>
      </w:r>
      <w:proofErr w:type="gramStart"/>
      <w:r w:rsidRPr="004F4791">
        <w:rPr>
          <w:b/>
          <w:sz w:val="28"/>
          <w:szCs w:val="28"/>
        </w:rPr>
        <w:t>и  2022</w:t>
      </w:r>
      <w:proofErr w:type="gramEnd"/>
      <w:r w:rsidRPr="004F4791">
        <w:rPr>
          <w:b/>
          <w:sz w:val="28"/>
          <w:szCs w:val="28"/>
        </w:rPr>
        <w:t xml:space="preserve"> годов</w:t>
      </w:r>
    </w:p>
    <w:p w:rsidR="004F4791" w:rsidRPr="004F4791" w:rsidRDefault="004F4791" w:rsidP="004F4791">
      <w:pPr>
        <w:rPr>
          <w:sz w:val="2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67"/>
        <w:gridCol w:w="567"/>
        <w:gridCol w:w="1559"/>
        <w:gridCol w:w="709"/>
        <w:gridCol w:w="1134"/>
        <w:gridCol w:w="1134"/>
      </w:tblGrid>
      <w:tr w:rsidR="004F4791" w:rsidRPr="004F4791" w:rsidTr="00907F9A">
        <w:tc>
          <w:tcPr>
            <w:tcW w:w="4678" w:type="dxa"/>
            <w:vMerge w:val="restart"/>
            <w:tcBorders>
              <w:top w:val="single" w:sz="4" w:space="0" w:color="auto"/>
              <w:left w:val="single" w:sz="4" w:space="0" w:color="auto"/>
              <w:right w:val="single" w:sz="4" w:space="0" w:color="auto"/>
            </w:tcBorders>
          </w:tcPr>
          <w:p w:rsidR="004F4791" w:rsidRPr="004F4791" w:rsidRDefault="004F4791" w:rsidP="004F4791">
            <w:pPr>
              <w:rPr>
                <w:b/>
                <w:lang w:eastAsia="en-US"/>
              </w:rPr>
            </w:pPr>
          </w:p>
          <w:p w:rsidR="004F4791" w:rsidRPr="004F4791" w:rsidRDefault="004F4791" w:rsidP="004F4791">
            <w:pPr>
              <w:rPr>
                <w:b/>
                <w:lang w:eastAsia="en-US"/>
              </w:rPr>
            </w:pPr>
          </w:p>
        </w:tc>
        <w:tc>
          <w:tcPr>
            <w:tcW w:w="567" w:type="dxa"/>
            <w:vMerge w:val="restart"/>
            <w:tcBorders>
              <w:top w:val="single" w:sz="4" w:space="0" w:color="auto"/>
              <w:left w:val="single" w:sz="4" w:space="0" w:color="auto"/>
              <w:right w:val="single" w:sz="4" w:space="0" w:color="auto"/>
            </w:tcBorders>
          </w:tcPr>
          <w:p w:rsidR="004F4791" w:rsidRPr="004F4791" w:rsidRDefault="004F4791" w:rsidP="004F4791">
            <w:pPr>
              <w:jc w:val="center"/>
              <w:rPr>
                <w:b/>
                <w:lang w:eastAsia="en-US"/>
              </w:rPr>
            </w:pPr>
            <w:proofErr w:type="spellStart"/>
            <w:r w:rsidRPr="004F4791">
              <w:rPr>
                <w:b/>
                <w:lang w:eastAsia="en-US"/>
              </w:rPr>
              <w:t>Рз</w:t>
            </w:r>
            <w:proofErr w:type="spellEnd"/>
          </w:p>
        </w:tc>
        <w:tc>
          <w:tcPr>
            <w:tcW w:w="567" w:type="dxa"/>
            <w:vMerge w:val="restart"/>
            <w:tcBorders>
              <w:top w:val="single" w:sz="4" w:space="0" w:color="auto"/>
              <w:left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ПР</w:t>
            </w:r>
          </w:p>
        </w:tc>
        <w:tc>
          <w:tcPr>
            <w:tcW w:w="1559" w:type="dxa"/>
            <w:vMerge w:val="restart"/>
            <w:tcBorders>
              <w:top w:val="single" w:sz="4" w:space="0" w:color="auto"/>
              <w:left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ЦС</w:t>
            </w:r>
          </w:p>
        </w:tc>
        <w:tc>
          <w:tcPr>
            <w:tcW w:w="709" w:type="dxa"/>
            <w:vMerge w:val="restart"/>
            <w:tcBorders>
              <w:top w:val="single" w:sz="4" w:space="0" w:color="auto"/>
              <w:left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ВР</w:t>
            </w:r>
          </w:p>
        </w:tc>
        <w:tc>
          <w:tcPr>
            <w:tcW w:w="2268" w:type="dxa"/>
            <w:gridSpan w:val="2"/>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7"/>
              <w:jc w:val="center"/>
              <w:rPr>
                <w:b/>
                <w:lang w:eastAsia="en-US"/>
              </w:rPr>
            </w:pPr>
            <w:r w:rsidRPr="004F4791">
              <w:rPr>
                <w:b/>
                <w:lang w:eastAsia="en-US"/>
              </w:rPr>
              <w:t>Сумма (тыс. руб.)</w:t>
            </w:r>
          </w:p>
        </w:tc>
      </w:tr>
      <w:tr w:rsidR="004F4791" w:rsidRPr="004F4791" w:rsidTr="00907F9A">
        <w:tc>
          <w:tcPr>
            <w:tcW w:w="4678" w:type="dxa"/>
            <w:vMerge/>
            <w:tcBorders>
              <w:left w:val="single" w:sz="4" w:space="0" w:color="auto"/>
              <w:bottom w:val="single" w:sz="4" w:space="0" w:color="auto"/>
              <w:right w:val="single" w:sz="4" w:space="0" w:color="auto"/>
            </w:tcBorders>
          </w:tcPr>
          <w:p w:rsidR="004F4791" w:rsidRPr="004F4791" w:rsidRDefault="004F4791" w:rsidP="004F4791">
            <w:pPr>
              <w:rPr>
                <w:b/>
                <w:lang w:eastAsia="en-US"/>
              </w:rPr>
            </w:pPr>
          </w:p>
        </w:tc>
        <w:tc>
          <w:tcPr>
            <w:tcW w:w="567" w:type="dxa"/>
            <w:vMerge/>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567" w:type="dxa"/>
            <w:vMerge/>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559" w:type="dxa"/>
            <w:vMerge/>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vMerge/>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7"/>
              <w:jc w:val="center"/>
              <w:rPr>
                <w:b/>
                <w:lang w:eastAsia="en-US"/>
              </w:rPr>
            </w:pPr>
            <w:r w:rsidRPr="004F4791">
              <w:rPr>
                <w:b/>
                <w:lang w:eastAsia="en-US"/>
              </w:rPr>
              <w:t>2021</w:t>
            </w:r>
          </w:p>
          <w:p w:rsidR="004F4791" w:rsidRPr="004F4791" w:rsidRDefault="004F4791" w:rsidP="004F4791">
            <w:pPr>
              <w:ind w:left="-107"/>
              <w:jc w:val="center"/>
              <w:rPr>
                <w:b/>
                <w:lang w:eastAsia="en-US"/>
              </w:rPr>
            </w:pPr>
            <w:r w:rsidRPr="004F4791">
              <w:rPr>
                <w:b/>
                <w:lang w:eastAsia="en-US"/>
              </w:rPr>
              <w:t>год</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7"/>
              <w:jc w:val="center"/>
              <w:rPr>
                <w:b/>
                <w:lang w:eastAsia="en-US"/>
              </w:rPr>
            </w:pPr>
            <w:r w:rsidRPr="004F4791">
              <w:rPr>
                <w:b/>
                <w:lang w:eastAsia="en-US"/>
              </w:rPr>
              <w:t>2022</w:t>
            </w:r>
          </w:p>
          <w:p w:rsidR="004F4791" w:rsidRPr="004F4791" w:rsidRDefault="004F4791" w:rsidP="004F4791">
            <w:pPr>
              <w:jc w:val="center"/>
              <w:rPr>
                <w:b/>
                <w:lang w:eastAsia="en-US"/>
              </w:rPr>
            </w:pPr>
            <w:r w:rsidRPr="004F4791">
              <w:rPr>
                <w:b/>
                <w:lang w:eastAsia="en-US"/>
              </w:rPr>
              <w:t>год</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both"/>
              <w:rPr>
                <w:b/>
                <w:bCs/>
                <w:color w:val="000000"/>
                <w:sz w:val="26"/>
                <w:szCs w:val="26"/>
              </w:rPr>
            </w:pPr>
            <w:r w:rsidRPr="004F4791">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256"/>
              </w:tabs>
              <w:rPr>
                <w:b/>
                <w:sz w:val="26"/>
                <w:szCs w:val="26"/>
                <w:lang w:eastAsia="en-US"/>
              </w:rPr>
            </w:pPr>
            <w:r w:rsidRPr="004F4791">
              <w:rPr>
                <w:b/>
                <w:sz w:val="26"/>
                <w:szCs w:val="26"/>
                <w:lang w:eastAsia="en-US"/>
              </w:rPr>
              <w:tab/>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rPr>
                <w:b/>
                <w:sz w:val="26"/>
                <w:szCs w:val="26"/>
                <w:highlight w:val="yellow"/>
              </w:rPr>
            </w:pPr>
            <w:r w:rsidRPr="004F4791">
              <w:rPr>
                <w:b/>
                <w:sz w:val="26"/>
                <w:szCs w:val="26"/>
              </w:rPr>
              <w:t>16 746,7</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rPr>
                <w:b/>
                <w:sz w:val="26"/>
                <w:szCs w:val="26"/>
                <w:highlight w:val="yellow"/>
              </w:rPr>
            </w:pPr>
            <w:r w:rsidRPr="004F4791">
              <w:rPr>
                <w:b/>
                <w:sz w:val="26"/>
                <w:szCs w:val="26"/>
              </w:rPr>
              <w:t>17 725,8</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rPr>
                <w:b/>
              </w:rPr>
            </w:pPr>
            <w:r w:rsidRPr="004F4791">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3 112,6</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3 112,6</w:t>
            </w:r>
          </w:p>
        </w:tc>
      </w:tr>
      <w:tr w:rsidR="004F4791" w:rsidRPr="004F4791" w:rsidTr="00907F9A">
        <w:trPr>
          <w:trHeight w:val="382"/>
        </w:trPr>
        <w:tc>
          <w:tcPr>
            <w:tcW w:w="4678"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rPr>
                <w:i/>
              </w:rPr>
            </w:pPr>
            <w:r w:rsidRPr="004F4791">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3 060,6</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3 060,6</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r w:rsidRPr="004F479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2 487,3</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2 487,3</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r w:rsidRPr="004F4791">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2 487,3</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2 487,3</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pPr>
            <w:r w:rsidRPr="004F4791">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573,3</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573,3</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pPr>
            <w:r w:rsidRPr="004F4791">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573,3</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573,3</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rPr>
                <w:i/>
              </w:rPr>
            </w:pPr>
            <w:r w:rsidRPr="004F479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rPr>
            </w:pPr>
            <w:r w:rsidRPr="004F4791">
              <w:rPr>
                <w:i/>
              </w:rPr>
              <w:t>52,0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rPr>
            </w:pPr>
            <w:r w:rsidRPr="004F4791">
              <w:rPr>
                <w:i/>
              </w:rPr>
              <w:t>52,0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pPr>
            <w:r w:rsidRPr="004F479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t>52,0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t>52,0</w:t>
            </w:r>
          </w:p>
        </w:tc>
      </w:tr>
      <w:tr w:rsidR="004F4791" w:rsidRPr="004F4791" w:rsidTr="00907F9A">
        <w:trPr>
          <w:trHeight w:val="757"/>
        </w:trPr>
        <w:tc>
          <w:tcPr>
            <w:tcW w:w="4678"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pPr>
            <w:r w:rsidRPr="004F4791">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t>52,0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t>52,0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rPr>
                <w:b/>
              </w:rPr>
            </w:pPr>
            <w:r w:rsidRPr="004F4791">
              <w:rPr>
                <w:b/>
              </w:rPr>
              <w:t>195,0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rPr>
                <w:b/>
              </w:rPr>
            </w:pPr>
            <w:r w:rsidRPr="004F4791">
              <w:rPr>
                <w:b/>
              </w:rPr>
              <w:t>195,0</w:t>
            </w:r>
          </w:p>
        </w:tc>
      </w:tr>
      <w:tr w:rsidR="004F4791" w:rsidRPr="004F4791" w:rsidTr="00907F9A">
        <w:trPr>
          <w:trHeight w:val="421"/>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195,0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195,0</w:t>
            </w:r>
          </w:p>
          <w:p w:rsidR="004F4791" w:rsidRPr="004F4791" w:rsidRDefault="004F4791" w:rsidP="004F4791">
            <w:pPr>
              <w:jc w:val="right"/>
              <w:rPr>
                <w:i/>
              </w:rPr>
            </w:pPr>
          </w:p>
        </w:tc>
      </w:tr>
      <w:tr w:rsidR="004F4791" w:rsidRPr="004F4791" w:rsidTr="00907F9A">
        <w:trPr>
          <w:trHeight w:val="421"/>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lastRenderedPageBreak/>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195,0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195,0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 xml:space="preserve">Иные закупки товаров, работ и услуг </w:t>
            </w:r>
          </w:p>
          <w:p w:rsidR="004F4791" w:rsidRPr="004F4791" w:rsidRDefault="004F4791" w:rsidP="004F4791">
            <w:pPr>
              <w:rPr>
                <w:lang w:eastAsia="en-US"/>
              </w:rPr>
            </w:pPr>
            <w:r w:rsidRPr="004F4791">
              <w:rPr>
                <w:lang w:eastAsia="en-US"/>
              </w:rPr>
              <w:t xml:space="preserve">для обеспечения государственных </w:t>
            </w:r>
          </w:p>
          <w:p w:rsidR="004F4791" w:rsidRPr="004F4791" w:rsidRDefault="004F4791" w:rsidP="004F4791">
            <w:pPr>
              <w:rPr>
                <w:lang w:eastAsia="en-US"/>
              </w:rPr>
            </w:pPr>
            <w:r w:rsidRPr="004F4791">
              <w:rPr>
                <w:lang w:eastAsia="en-US"/>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195,0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195,0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szCs w:val="26"/>
                <w:lang w:eastAsia="en-US"/>
              </w:rPr>
            </w:pPr>
            <w:r w:rsidRPr="004F4791">
              <w:rPr>
                <w:b/>
                <w:sz w:val="26"/>
                <w:szCs w:val="26"/>
                <w:lang w:eastAsia="en-US"/>
              </w:rPr>
              <w:t xml:space="preserve">Функционирование аппарата </w:t>
            </w:r>
            <w:proofErr w:type="gramStart"/>
            <w:r w:rsidRPr="004F4791">
              <w:rPr>
                <w:b/>
                <w:sz w:val="26"/>
                <w:szCs w:val="26"/>
                <w:lang w:eastAsia="en-US"/>
              </w:rPr>
              <w:t>Совета  депутатов</w:t>
            </w:r>
            <w:proofErr w:type="gramEnd"/>
            <w:r w:rsidRPr="004F4791">
              <w:rPr>
                <w:b/>
                <w:sz w:val="26"/>
                <w:szCs w:val="26"/>
                <w:lang w:eastAsia="en-US"/>
              </w:rPr>
              <w:t xml:space="preserve">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sz w:val="26"/>
                <w:szCs w:val="26"/>
                <w:lang w:eastAsia="en-US"/>
              </w:rPr>
            </w:pPr>
            <w:r w:rsidRPr="004F4791">
              <w:rPr>
                <w:b/>
                <w:sz w:val="26"/>
                <w:szCs w:val="26"/>
                <w:lang w:eastAsia="en-US"/>
              </w:rPr>
              <w:t>13 402,6</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sz w:val="26"/>
                <w:szCs w:val="26"/>
                <w:lang w:eastAsia="en-US"/>
              </w:rPr>
            </w:pPr>
            <w:r w:rsidRPr="004F4791">
              <w:rPr>
                <w:b/>
                <w:sz w:val="26"/>
                <w:szCs w:val="26"/>
                <w:lang w:eastAsia="en-US"/>
              </w:rPr>
              <w:t>13 517,7</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 xml:space="preserve">Обеспечение деятельности аппарата Совета депутатов муниципального округа в части содержания муниципальных служащих для </w:t>
            </w:r>
            <w:proofErr w:type="gramStart"/>
            <w:r w:rsidRPr="004F4791">
              <w:rPr>
                <w:i/>
                <w:lang w:eastAsia="en-US"/>
              </w:rPr>
              <w:t>решения  вопросов</w:t>
            </w:r>
            <w:proofErr w:type="gramEnd"/>
            <w:r w:rsidRPr="004F4791">
              <w:rPr>
                <w:i/>
                <w:lang w:eastAsia="en-US"/>
              </w:rPr>
              <w:t xml:space="preserve">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sz w:val="26"/>
                <w:lang w:eastAsia="en-US"/>
              </w:rPr>
            </w:pPr>
            <w:r w:rsidRPr="004F4791">
              <w:rPr>
                <w:sz w:val="26"/>
                <w:szCs w:val="22"/>
                <w:lang w:eastAsia="en-US"/>
              </w:rPr>
              <w:t>12 988,6</w:t>
            </w:r>
          </w:p>
          <w:p w:rsidR="004F4791" w:rsidRPr="004F4791" w:rsidRDefault="004F4791" w:rsidP="004F4791">
            <w:pPr>
              <w:jc w:val="right"/>
              <w:rPr>
                <w:color w:val="FF0000"/>
                <w:sz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sz w:val="26"/>
                <w:lang w:eastAsia="en-US"/>
              </w:rPr>
            </w:pPr>
            <w:r w:rsidRPr="004F4791">
              <w:rPr>
                <w:sz w:val="26"/>
                <w:szCs w:val="22"/>
                <w:lang w:eastAsia="en-US"/>
              </w:rPr>
              <w:t>13 103,7</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highlight w:val="yellow"/>
                <w:lang w:eastAsia="en-US"/>
              </w:rPr>
            </w:pPr>
            <w:r w:rsidRPr="004F4791">
              <w:rPr>
                <w:sz w:val="26"/>
                <w:szCs w:val="22"/>
                <w:lang w:eastAsia="en-US"/>
              </w:rPr>
              <w:t>9 667,8</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sz w:val="26"/>
                <w:szCs w:val="22"/>
                <w:lang w:eastAsia="en-US"/>
              </w:rPr>
              <w:t>9 667,8</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highlight w:val="yellow"/>
                <w:lang w:eastAsia="en-US"/>
              </w:rPr>
            </w:pPr>
            <w:r w:rsidRPr="004F4791">
              <w:rPr>
                <w:sz w:val="26"/>
                <w:szCs w:val="22"/>
                <w:lang w:eastAsia="en-US"/>
              </w:rPr>
              <w:t>9 667,8</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sz w:val="26"/>
                <w:szCs w:val="22"/>
                <w:lang w:eastAsia="en-US"/>
              </w:rPr>
              <w:t>9 667,8</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3 314,8</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3 429,9</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3 314,8</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3 429,9</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6,0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6,0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6,0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6,0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i/>
                <w:sz w:val="26"/>
                <w:lang w:eastAsia="en-US"/>
              </w:rPr>
            </w:pPr>
            <w:r w:rsidRPr="004F4791">
              <w:rPr>
                <w:i/>
                <w:sz w:val="26"/>
                <w:szCs w:val="22"/>
                <w:lang w:eastAsia="en-US"/>
              </w:rPr>
              <w:t>414,0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i/>
                <w:sz w:val="26"/>
                <w:lang w:eastAsia="en-US"/>
              </w:rPr>
            </w:pPr>
            <w:r w:rsidRPr="004F4791">
              <w:rPr>
                <w:i/>
                <w:sz w:val="26"/>
                <w:szCs w:val="22"/>
                <w:lang w:eastAsia="en-US"/>
              </w:rPr>
              <w:t>414,0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sz w:val="26"/>
                <w:szCs w:val="22"/>
                <w:lang w:eastAsia="en-US"/>
              </w:rPr>
              <w:t>414,0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sz w:val="26"/>
                <w:szCs w:val="22"/>
                <w:lang w:eastAsia="en-US"/>
              </w:rPr>
              <w:t>414,0</w:t>
            </w:r>
          </w:p>
        </w:tc>
      </w:tr>
      <w:tr w:rsidR="004F4791" w:rsidRPr="004F4791" w:rsidTr="00907F9A">
        <w:trPr>
          <w:trHeight w:val="197"/>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sz w:val="26"/>
                <w:szCs w:val="22"/>
                <w:lang w:eastAsia="en-US"/>
              </w:rPr>
              <w:t>414,0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sz w:val="26"/>
                <w:szCs w:val="22"/>
                <w:lang w:eastAsia="en-US"/>
              </w:rPr>
              <w:t>414,0</w:t>
            </w:r>
          </w:p>
        </w:tc>
      </w:tr>
      <w:tr w:rsidR="004F4791" w:rsidRPr="004F4791" w:rsidTr="00907F9A">
        <w:trPr>
          <w:trHeight w:val="448"/>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07</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864,0</w:t>
            </w:r>
          </w:p>
        </w:tc>
      </w:tr>
      <w:tr w:rsidR="004F4791" w:rsidRPr="004F4791" w:rsidTr="00907F9A">
        <w:trPr>
          <w:trHeight w:val="448"/>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rFonts w:ascii="Times New Roman CYR" w:hAnsi="Times New Roman CYR" w:cs="Times New Roman CYR"/>
                <w:bCs/>
                <w:i/>
                <w:sz w:val="22"/>
                <w:szCs w:val="22"/>
                <w:lang w:eastAsia="en-US"/>
              </w:rPr>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07</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864,0</w:t>
            </w:r>
          </w:p>
        </w:tc>
      </w:tr>
      <w:tr w:rsidR="004F4791" w:rsidRPr="004F4791" w:rsidTr="00907F9A">
        <w:trPr>
          <w:trHeight w:val="448"/>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07</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864,0</w:t>
            </w:r>
          </w:p>
        </w:tc>
      </w:tr>
      <w:tr w:rsidR="004F4791" w:rsidRPr="004F4791" w:rsidTr="00907F9A">
        <w:trPr>
          <w:trHeight w:val="448"/>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07</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880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864,0</w:t>
            </w:r>
          </w:p>
        </w:tc>
      </w:tr>
      <w:tr w:rsidR="004F4791" w:rsidRPr="004F4791" w:rsidTr="00907F9A">
        <w:trPr>
          <w:trHeight w:val="448"/>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15,0</w:t>
            </w:r>
          </w:p>
        </w:tc>
      </w:tr>
      <w:tr w:rsidR="004F4791" w:rsidRPr="004F4791" w:rsidTr="00907F9A">
        <w:trPr>
          <w:trHeight w:val="156"/>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15,0</w:t>
            </w:r>
          </w:p>
        </w:tc>
      </w:tr>
      <w:tr w:rsidR="004F4791" w:rsidRPr="004F4791" w:rsidTr="00907F9A">
        <w:trPr>
          <w:trHeight w:val="136"/>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15,0</w:t>
            </w:r>
          </w:p>
        </w:tc>
      </w:tr>
      <w:tr w:rsidR="004F4791" w:rsidRPr="004F4791" w:rsidTr="00907F9A">
        <w:trPr>
          <w:trHeight w:val="136"/>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870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15,0</w:t>
            </w:r>
          </w:p>
        </w:tc>
      </w:tr>
      <w:tr w:rsidR="004F4791" w:rsidRPr="004F4791" w:rsidTr="00907F9A">
        <w:trPr>
          <w:trHeight w:val="136"/>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lastRenderedPageBreak/>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sz w:val="26"/>
                <w:lang w:eastAsia="en-US"/>
              </w:rPr>
            </w:pPr>
            <w:r w:rsidRPr="004F4791">
              <w:rPr>
                <w:b/>
                <w:sz w:val="26"/>
                <w:szCs w:val="22"/>
                <w:lang w:eastAsia="en-US"/>
              </w:rPr>
              <w:t>21,5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sz w:val="26"/>
                <w:lang w:eastAsia="en-US"/>
              </w:rPr>
            </w:pPr>
            <w:r w:rsidRPr="004F4791">
              <w:rPr>
                <w:b/>
                <w:sz w:val="26"/>
                <w:szCs w:val="22"/>
                <w:lang w:eastAsia="en-US"/>
              </w:rPr>
              <w:t>21,5</w:t>
            </w:r>
          </w:p>
        </w:tc>
      </w:tr>
      <w:tr w:rsidR="004F4791" w:rsidRPr="004F4791" w:rsidTr="00907F9A">
        <w:trPr>
          <w:trHeight w:val="136"/>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21,5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21,5</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21,5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21,5</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21,5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21,5</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506,4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506,4</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b/>
                <w:lang w:eastAsia="en-US"/>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i/>
                <w:lang w:eastAsia="en-US"/>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sz w:val="23"/>
                <w:szCs w:val="23"/>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sz w:val="23"/>
                <w:szCs w:val="23"/>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sz w:val="23"/>
                <w:szCs w:val="23"/>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szCs w:val="26"/>
                <w:lang w:eastAsia="en-US"/>
              </w:rPr>
            </w:pPr>
            <w:r w:rsidRPr="004F4791">
              <w:rPr>
                <w:b/>
                <w:sz w:val="26"/>
                <w:szCs w:val="26"/>
                <w:lang w:eastAsia="en-US"/>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230,4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sz w:val="26"/>
                <w:szCs w:val="26"/>
                <w:lang w:eastAsia="en-US"/>
              </w:rPr>
            </w:pPr>
            <w:r w:rsidRPr="004F4791">
              <w:rPr>
                <w:b/>
                <w:sz w:val="26"/>
                <w:szCs w:val="26"/>
                <w:lang w:eastAsia="en-US"/>
              </w:rPr>
              <w:t>230,4</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108,0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108,0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108,0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108,0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108,0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108,0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540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108,0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108,0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06</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122,4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122,4</w:t>
            </w:r>
          </w:p>
        </w:tc>
      </w:tr>
      <w:tr w:rsidR="004F4791" w:rsidRPr="004F4791" w:rsidTr="00907F9A">
        <w:trPr>
          <w:trHeight w:val="246"/>
        </w:trPr>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06</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122,4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122,4</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06</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300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122,4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122,4</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06</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320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122,4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122,4</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szCs w:val="26"/>
                <w:lang w:eastAsia="en-US"/>
              </w:rPr>
            </w:pPr>
            <w:r w:rsidRPr="004F4791">
              <w:rPr>
                <w:b/>
                <w:sz w:val="26"/>
                <w:szCs w:val="26"/>
                <w:lang w:eastAsia="en-US"/>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642,5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bCs/>
                <w:color w:val="000000"/>
                <w:sz w:val="26"/>
                <w:szCs w:val="26"/>
                <w:lang w:eastAsia="en-US"/>
              </w:rPr>
            </w:pPr>
            <w:r w:rsidRPr="004F4791">
              <w:rPr>
                <w:b/>
                <w:bCs/>
                <w:color w:val="000000"/>
                <w:sz w:val="26"/>
                <w:szCs w:val="26"/>
                <w:lang w:eastAsia="en-US"/>
              </w:rPr>
              <w:t>546,5</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rPr>
                <w:b/>
                <w:bCs/>
                <w:color w:val="000000"/>
              </w:rPr>
              <w:t>40,0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rPr>
                <w:b/>
                <w:bCs/>
                <w:color w:val="000000"/>
              </w:rPr>
              <w:t>40,0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rPr>
            </w:pPr>
            <w:r w:rsidRPr="004F4791">
              <w:rPr>
                <w:bCs/>
                <w:i/>
                <w:color w:val="000000"/>
              </w:rPr>
              <w:t>40,0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rPr>
            </w:pPr>
            <w:r w:rsidRPr="004F4791">
              <w:rPr>
                <w:bCs/>
                <w:i/>
                <w:color w:val="000000"/>
              </w:rPr>
              <w:t>40,0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40,0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40,0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40,0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40,0</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bCs/>
                <w:color w:val="000000"/>
                <w:lang w:eastAsia="en-US"/>
              </w:rPr>
            </w:pPr>
            <w:r w:rsidRPr="004F4791">
              <w:rPr>
                <w:bCs/>
                <w:color w:val="000000"/>
                <w:lang w:eastAsia="en-US"/>
              </w:rPr>
              <w:t>602,5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bCs/>
                <w:color w:val="000000"/>
                <w:lang w:eastAsia="en-US"/>
              </w:rPr>
            </w:pPr>
            <w:r w:rsidRPr="004F4791">
              <w:rPr>
                <w:b/>
                <w:bCs/>
                <w:color w:val="000000"/>
                <w:lang w:eastAsia="en-US"/>
              </w:rPr>
              <w:t>506,5</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i/>
                <w:color w:val="000000"/>
                <w:lang w:eastAsia="en-US"/>
              </w:rPr>
            </w:pPr>
            <w:r w:rsidRPr="004F4791">
              <w:rPr>
                <w:bCs/>
                <w:color w:val="000000"/>
                <w:lang w:eastAsia="en-US"/>
              </w:rPr>
              <w:t>602,5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i/>
                <w:color w:val="000000"/>
                <w:lang w:eastAsia="en-US"/>
              </w:rPr>
            </w:pPr>
            <w:r w:rsidRPr="004F4791">
              <w:rPr>
                <w:bCs/>
                <w:i/>
                <w:color w:val="000000"/>
                <w:lang w:eastAsia="en-US"/>
              </w:rPr>
              <w:t>506,5</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602,5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506,5</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602,5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506,5</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b/>
                <w:lang w:eastAsia="en-US"/>
              </w:rPr>
              <w:t>Условно-утверждаемые расходы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bCs/>
                <w:color w:val="000000"/>
                <w:lang w:eastAsia="en-US"/>
              </w:rPr>
            </w:pPr>
            <w:r w:rsidRPr="004F4791">
              <w:rPr>
                <w:b/>
                <w:bCs/>
                <w:color w:val="000000"/>
                <w:lang w:eastAsia="en-US"/>
              </w:rPr>
              <w:t>464,7</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bCs/>
                <w:color w:val="000000"/>
                <w:lang w:eastAsia="en-US"/>
              </w:rPr>
            </w:pPr>
            <w:r w:rsidRPr="004F4791">
              <w:rPr>
                <w:b/>
                <w:bCs/>
                <w:color w:val="000000"/>
                <w:lang w:eastAsia="en-US"/>
              </w:rPr>
              <w:t>1 000,5</w:t>
            </w:r>
          </w:p>
        </w:tc>
      </w:tr>
      <w:tr w:rsidR="004F4791" w:rsidRPr="004F4791" w:rsidTr="00907F9A">
        <w:tc>
          <w:tcPr>
            <w:tcW w:w="4678"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lang w:eastAsia="en-US"/>
              </w:rPr>
            </w:pPr>
            <w:r w:rsidRPr="004F4791">
              <w:rPr>
                <w:b/>
                <w:sz w:val="26"/>
                <w:szCs w:val="22"/>
                <w:lang w:eastAsia="en-US"/>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18 590,7</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20 009,6</w:t>
            </w:r>
          </w:p>
        </w:tc>
      </w:tr>
    </w:tbl>
    <w:p w:rsidR="004F4791" w:rsidRPr="004F4791" w:rsidRDefault="004F4791" w:rsidP="004F4791">
      <w:pPr>
        <w:rPr>
          <w:sz w:val="26"/>
        </w:rPr>
      </w:pPr>
    </w:p>
    <w:p w:rsidR="004F4791" w:rsidRPr="004F4791" w:rsidRDefault="004F4791" w:rsidP="004F4791">
      <w:r w:rsidRPr="004F4791">
        <w:rPr>
          <w:sz w:val="26"/>
        </w:rPr>
        <w:t xml:space="preserve">                                                                                     </w:t>
      </w:r>
      <w:r w:rsidRPr="004F4791">
        <w:t xml:space="preserve">                                                                                            </w:t>
      </w:r>
    </w:p>
    <w:p w:rsidR="004F4791" w:rsidRPr="004F4791" w:rsidRDefault="004F4791" w:rsidP="004F4791">
      <w:pPr>
        <w:jc w:val="right"/>
      </w:pPr>
    </w:p>
    <w:p w:rsidR="004F4791" w:rsidRPr="004F4791" w:rsidRDefault="004F4791" w:rsidP="004F4791">
      <w:pPr>
        <w:jc w:val="right"/>
      </w:pPr>
      <w:r w:rsidRPr="004F4791">
        <w:t>Приложение 6</w:t>
      </w:r>
    </w:p>
    <w:p w:rsidR="004F4791" w:rsidRPr="004F4791" w:rsidRDefault="004F4791" w:rsidP="004F4791">
      <w:pPr>
        <w:jc w:val="right"/>
      </w:pPr>
      <w:r w:rsidRPr="004F4791">
        <w:t xml:space="preserve">                                                                                            к решению Совета депутатов</w:t>
      </w:r>
    </w:p>
    <w:p w:rsidR="004F4791" w:rsidRPr="004F4791" w:rsidRDefault="004F4791" w:rsidP="004F4791">
      <w:pPr>
        <w:jc w:val="right"/>
      </w:pPr>
      <w:r w:rsidRPr="004F4791">
        <w:t xml:space="preserve">                                                                                            муниципального округа Восточный</w:t>
      </w:r>
    </w:p>
    <w:p w:rsidR="004F4791" w:rsidRPr="004F4791" w:rsidRDefault="004F4791" w:rsidP="004F4791">
      <w:pPr>
        <w:jc w:val="right"/>
      </w:pPr>
      <w:r w:rsidRPr="004F4791">
        <w:t xml:space="preserve">                                                                                          от 18 декабря 2019 года №12/1</w:t>
      </w:r>
    </w:p>
    <w:p w:rsidR="004F4791" w:rsidRPr="004F4791" w:rsidRDefault="004F4791" w:rsidP="004F4791">
      <w:pPr>
        <w:jc w:val="right"/>
        <w:rPr>
          <w:sz w:val="20"/>
          <w:szCs w:val="20"/>
        </w:rPr>
      </w:pPr>
    </w:p>
    <w:p w:rsidR="004F4791" w:rsidRPr="004F4791" w:rsidRDefault="004F4791" w:rsidP="004F4791">
      <w:pPr>
        <w:jc w:val="right"/>
        <w:rPr>
          <w:b/>
          <w:bCs/>
          <w:sz w:val="20"/>
          <w:szCs w:val="20"/>
        </w:rPr>
      </w:pPr>
      <w:r w:rsidRPr="004F4791">
        <w:rPr>
          <w:sz w:val="20"/>
          <w:szCs w:val="20"/>
        </w:rPr>
        <w:t xml:space="preserve"> </w:t>
      </w:r>
    </w:p>
    <w:p w:rsidR="004F4791" w:rsidRPr="004F4791" w:rsidRDefault="004F4791" w:rsidP="004F4791">
      <w:pPr>
        <w:jc w:val="center"/>
        <w:rPr>
          <w:b/>
          <w:sz w:val="28"/>
          <w:szCs w:val="28"/>
        </w:rPr>
      </w:pPr>
      <w:r w:rsidRPr="004F4791">
        <w:rPr>
          <w:b/>
          <w:sz w:val="28"/>
          <w:szCs w:val="28"/>
        </w:rPr>
        <w:t>Ведомственная структура расходов бюджета</w:t>
      </w:r>
    </w:p>
    <w:p w:rsidR="004F4791" w:rsidRPr="004F4791" w:rsidRDefault="004F4791" w:rsidP="004F4791">
      <w:pPr>
        <w:jc w:val="center"/>
        <w:rPr>
          <w:b/>
          <w:sz w:val="28"/>
          <w:szCs w:val="28"/>
        </w:rPr>
      </w:pPr>
      <w:r w:rsidRPr="004F4791">
        <w:rPr>
          <w:b/>
          <w:sz w:val="28"/>
          <w:szCs w:val="28"/>
        </w:rPr>
        <w:t>муниципального округа Восточный на 2020 год</w:t>
      </w:r>
    </w:p>
    <w:p w:rsidR="004F4791" w:rsidRPr="004F4791" w:rsidRDefault="004F4791" w:rsidP="004F4791">
      <w:pPr>
        <w:jc w:val="center"/>
        <w:rPr>
          <w:b/>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67"/>
        <w:gridCol w:w="567"/>
        <w:gridCol w:w="1559"/>
        <w:gridCol w:w="709"/>
        <w:gridCol w:w="1134"/>
      </w:tblGrid>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roofErr w:type="spellStart"/>
            <w:r w:rsidRPr="004F4791">
              <w:rPr>
                <w:b/>
                <w:lang w:eastAsia="en-US"/>
              </w:rPr>
              <w:t>Рз</w:t>
            </w:r>
            <w:proofErr w:type="spellEnd"/>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ПР</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ЦС</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ВР</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7"/>
              <w:jc w:val="center"/>
              <w:rPr>
                <w:b/>
                <w:lang w:eastAsia="en-US"/>
              </w:rPr>
            </w:pPr>
            <w:r w:rsidRPr="004F4791">
              <w:rPr>
                <w:b/>
                <w:lang w:eastAsia="en-US"/>
              </w:rPr>
              <w:t>2020 год</w:t>
            </w:r>
          </w:p>
          <w:p w:rsidR="004F4791" w:rsidRPr="004F4791" w:rsidRDefault="004F4791" w:rsidP="004F4791">
            <w:pPr>
              <w:ind w:left="-107"/>
              <w:jc w:val="center"/>
              <w:rPr>
                <w:b/>
                <w:lang w:eastAsia="en-US"/>
              </w:rPr>
            </w:pPr>
            <w:r w:rsidRPr="004F4791">
              <w:rPr>
                <w:b/>
                <w:lang w:eastAsia="en-US"/>
              </w:rPr>
              <w:t>тыс. руб.</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аппарат Совета депутатов муниципального округа Восточный (код ведомства 900)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both"/>
              <w:rPr>
                <w:b/>
                <w:bCs/>
                <w:color w:val="000000"/>
                <w:sz w:val="26"/>
                <w:szCs w:val="26"/>
              </w:rPr>
            </w:pPr>
            <w:r w:rsidRPr="004F4791">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rPr>
                <w:b/>
                <w:sz w:val="26"/>
                <w:szCs w:val="26"/>
              </w:rPr>
            </w:pPr>
            <w:r w:rsidRPr="004F4791">
              <w:rPr>
                <w:b/>
                <w:sz w:val="26"/>
                <w:szCs w:val="26"/>
              </w:rPr>
              <w:t>16 526,8</w:t>
            </w:r>
          </w:p>
        </w:tc>
      </w:tr>
      <w:tr w:rsidR="004F4791" w:rsidRPr="004F4791" w:rsidTr="00907F9A">
        <w:trPr>
          <w:trHeight w:val="489"/>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rPr>
                <w:b/>
              </w:rPr>
            </w:pPr>
            <w:r w:rsidRPr="004F4791">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3 112,6</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rPr>
                <w:i/>
              </w:rPr>
            </w:pPr>
            <w:r w:rsidRPr="004F4791">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3 060,6</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r w:rsidRPr="004F479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2 487,3</w:t>
            </w:r>
          </w:p>
        </w:tc>
      </w:tr>
      <w:tr w:rsidR="004F4791" w:rsidRPr="004F4791" w:rsidTr="00907F9A">
        <w:trPr>
          <w:trHeight w:val="565"/>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r w:rsidRPr="004F4791">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2 487,3</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pPr>
            <w:r w:rsidRPr="004F4791">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573,3</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pPr>
            <w:r w:rsidRPr="004F4791">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573,3</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rPr>
                <w:i/>
              </w:rPr>
            </w:pPr>
            <w:r w:rsidRPr="004F479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52,0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pPr>
            <w:r w:rsidRPr="004F479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52,0</w:t>
            </w:r>
          </w:p>
        </w:tc>
      </w:tr>
      <w:tr w:rsidR="004F4791" w:rsidRPr="004F4791" w:rsidTr="00907F9A">
        <w:trPr>
          <w:trHeight w:val="533"/>
        </w:trPr>
        <w:tc>
          <w:tcPr>
            <w:tcW w:w="5387"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pPr>
            <w:r w:rsidRPr="004F4791">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pPr>
            <w:r w:rsidRPr="004F4791">
              <w:t>52,0</w:t>
            </w:r>
          </w:p>
        </w:tc>
      </w:tr>
      <w:tr w:rsidR="004F4791" w:rsidRPr="004F4791" w:rsidTr="00907F9A">
        <w:trPr>
          <w:trHeight w:val="579"/>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rPr>
                <w:b/>
              </w:rPr>
            </w:pPr>
            <w:r w:rsidRPr="004F4791">
              <w:rPr>
                <w:b/>
              </w:rPr>
              <w:t>195,0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195,0</w:t>
            </w:r>
          </w:p>
        </w:tc>
      </w:tr>
      <w:tr w:rsidR="004F4791" w:rsidRPr="004F4791" w:rsidTr="00907F9A">
        <w:trPr>
          <w:trHeight w:val="421"/>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195,0</w:t>
            </w:r>
          </w:p>
        </w:tc>
      </w:tr>
      <w:tr w:rsidR="004F4791" w:rsidRPr="004F4791" w:rsidTr="00907F9A">
        <w:trPr>
          <w:trHeight w:val="421"/>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 xml:space="preserve">Иные закупки товаров, работ и услуг </w:t>
            </w:r>
          </w:p>
          <w:p w:rsidR="004F4791" w:rsidRPr="004F4791" w:rsidRDefault="004F4791" w:rsidP="004F4791">
            <w:pPr>
              <w:rPr>
                <w:lang w:eastAsia="en-US"/>
              </w:rPr>
            </w:pPr>
            <w:r w:rsidRPr="004F4791">
              <w:rPr>
                <w:lang w:eastAsia="en-US"/>
              </w:rPr>
              <w:t xml:space="preserve">для обеспечения государственных </w:t>
            </w:r>
          </w:p>
          <w:p w:rsidR="004F4791" w:rsidRPr="004F4791" w:rsidRDefault="004F4791" w:rsidP="004F4791">
            <w:pPr>
              <w:rPr>
                <w:lang w:eastAsia="en-US"/>
              </w:rPr>
            </w:pPr>
            <w:r w:rsidRPr="004F4791">
              <w:rPr>
                <w:lang w:eastAsia="en-US"/>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195,0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7E2C38">
            <w:pPr>
              <w:jc w:val="right"/>
              <w:rPr>
                <w:b/>
              </w:rPr>
            </w:pPr>
            <w:r w:rsidRPr="004F4791">
              <w:rPr>
                <w:b/>
              </w:rPr>
              <w:t>13 1</w:t>
            </w:r>
            <w:r w:rsidR="007E2C38">
              <w:rPr>
                <w:b/>
              </w:rPr>
              <w:t>8</w:t>
            </w:r>
            <w:bookmarkStart w:id="0" w:name="_GoBack"/>
            <w:bookmarkEnd w:id="0"/>
            <w:r w:rsidRPr="004F4791">
              <w:rPr>
                <w:b/>
              </w:rPr>
              <w:t>2,7</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 xml:space="preserve">Обеспечение деятельности аппарата Совета депутатов муниципального округа в части </w:t>
            </w:r>
            <w:r w:rsidRPr="004F4791">
              <w:rPr>
                <w:i/>
                <w:lang w:eastAsia="en-US"/>
              </w:rPr>
              <w:lastRenderedPageBreak/>
              <w:t xml:space="preserve">содержания муниципальных служащих для </w:t>
            </w:r>
            <w:proofErr w:type="gramStart"/>
            <w:r w:rsidRPr="004F4791">
              <w:rPr>
                <w:i/>
                <w:lang w:eastAsia="en-US"/>
              </w:rPr>
              <w:t>решения  вопросов</w:t>
            </w:r>
            <w:proofErr w:type="gramEnd"/>
            <w:r w:rsidRPr="004F4791">
              <w:rPr>
                <w:i/>
                <w:lang w:eastAsia="en-US"/>
              </w:rPr>
              <w:t xml:space="preserve">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12 768,7</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9 667,8</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9 667,8</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3 094,9</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3 094,9</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 xml:space="preserve">       6,0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 xml:space="preserve">       6,0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414,0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414,0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414,0</w:t>
            </w:r>
          </w:p>
        </w:tc>
      </w:tr>
      <w:tr w:rsidR="004F4791" w:rsidRPr="004F4791" w:rsidTr="00907F9A">
        <w:trPr>
          <w:trHeight w:val="197"/>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15,0</w:t>
            </w:r>
          </w:p>
        </w:tc>
      </w:tr>
      <w:tr w:rsidR="004F4791" w:rsidRPr="004F4791" w:rsidTr="00907F9A">
        <w:trPr>
          <w:trHeight w:val="448"/>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15,0</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15,0</w:t>
            </w:r>
          </w:p>
        </w:tc>
      </w:tr>
      <w:tr w:rsidR="004F4791" w:rsidRPr="004F4791" w:rsidTr="00907F9A">
        <w:trPr>
          <w:trHeight w:val="15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870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15,0</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21,5</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21,5</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21,5</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13</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21,5</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b/>
                <w:sz w:val="26"/>
                <w:szCs w:val="26"/>
                <w:lang w:eastAsia="en-US"/>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506,4</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b/>
                <w:lang w:eastAsia="en-US"/>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506,4</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i/>
                <w:lang w:eastAsia="en-US"/>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506,4</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506,4</w:t>
            </w:r>
          </w:p>
        </w:tc>
      </w:tr>
      <w:tr w:rsidR="004F4791" w:rsidRPr="004F4791" w:rsidTr="00907F9A">
        <w:trPr>
          <w:trHeight w:val="13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506,4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szCs w:val="26"/>
                <w:lang w:eastAsia="en-US"/>
              </w:rPr>
            </w:pPr>
            <w:r w:rsidRPr="004F4791">
              <w:rPr>
                <w:b/>
                <w:sz w:val="26"/>
                <w:szCs w:val="26"/>
                <w:lang w:eastAsia="en-US"/>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230,4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108,0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p>
          <w:p w:rsidR="004F4791" w:rsidRPr="004F4791" w:rsidRDefault="004F4791" w:rsidP="004F4791">
            <w:pPr>
              <w:jc w:val="right"/>
              <w:rPr>
                <w:i/>
                <w:lang w:eastAsia="en-US"/>
              </w:rPr>
            </w:pPr>
            <w:r w:rsidRPr="004F4791">
              <w:rPr>
                <w:i/>
                <w:lang w:eastAsia="en-US"/>
              </w:rPr>
              <w:t>108,0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108,0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lastRenderedPageBreak/>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540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108,0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06</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122,4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06</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122,4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06</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300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122,4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06</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320</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pPr>
            <w:r w:rsidRPr="004F4791">
              <w:t>122,4</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szCs w:val="26"/>
                <w:lang w:eastAsia="en-US"/>
              </w:rPr>
            </w:pPr>
            <w:r w:rsidRPr="004F4791">
              <w:rPr>
                <w:b/>
                <w:sz w:val="26"/>
                <w:szCs w:val="26"/>
                <w:lang w:eastAsia="en-US"/>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bCs/>
                <w:color w:val="000000"/>
                <w:sz w:val="26"/>
                <w:szCs w:val="26"/>
                <w:lang w:eastAsia="en-US"/>
              </w:rPr>
            </w:pPr>
            <w:r w:rsidRPr="004F4791">
              <w:rPr>
                <w:b/>
                <w:bCs/>
                <w:color w:val="000000"/>
                <w:sz w:val="26"/>
                <w:szCs w:val="26"/>
                <w:lang w:eastAsia="en-US"/>
              </w:rPr>
              <w:t>792,0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rPr>
                <w:b/>
                <w:bCs/>
                <w:color w:val="000000"/>
              </w:rPr>
              <w:t>40,0</w:t>
            </w:r>
          </w:p>
        </w:tc>
      </w:tr>
      <w:tr w:rsidR="004F4791" w:rsidRPr="004F4791" w:rsidTr="00907F9A">
        <w:trPr>
          <w:trHeight w:val="246"/>
        </w:trPr>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rPr>
            </w:pPr>
            <w:r w:rsidRPr="004F4791">
              <w:rPr>
                <w:bCs/>
                <w:i/>
                <w:color w:val="000000"/>
              </w:rPr>
              <w:t>40,0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40,0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40,0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bCs/>
                <w:color w:val="000000"/>
                <w:lang w:eastAsia="en-US"/>
              </w:rPr>
            </w:pPr>
            <w:r w:rsidRPr="004F4791">
              <w:rPr>
                <w:b/>
                <w:bCs/>
                <w:color w:val="000000"/>
                <w:lang w:eastAsia="en-US"/>
              </w:rPr>
              <w:t>752,0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i/>
                <w:color w:val="000000"/>
                <w:lang w:eastAsia="en-US"/>
              </w:rPr>
            </w:pPr>
            <w:r w:rsidRPr="004F4791">
              <w:rPr>
                <w:bCs/>
                <w:i/>
                <w:color w:val="000000"/>
                <w:lang w:eastAsia="en-US"/>
              </w:rPr>
              <w:t>752,0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752,0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752,0</w:t>
            </w:r>
          </w:p>
        </w:tc>
      </w:tr>
      <w:tr w:rsidR="004F4791" w:rsidRPr="004F4791" w:rsidTr="00907F9A">
        <w:tc>
          <w:tcPr>
            <w:tcW w:w="538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lang w:eastAsia="en-US"/>
              </w:rPr>
            </w:pPr>
            <w:r w:rsidRPr="004F4791">
              <w:rPr>
                <w:b/>
                <w:sz w:val="26"/>
                <w:szCs w:val="22"/>
                <w:lang w:eastAsia="en-US"/>
              </w:rPr>
              <w:t>ИТОГО</w:t>
            </w:r>
            <w:r w:rsidRPr="004F4791">
              <w:rPr>
                <w:sz w:val="26"/>
                <w:szCs w:val="22"/>
                <w:lang w:eastAsia="en-US"/>
              </w:rPr>
              <w:t xml:space="preserve"> </w:t>
            </w:r>
            <w:r w:rsidRPr="004F4791">
              <w:rPr>
                <w:b/>
                <w:sz w:val="26"/>
                <w:szCs w:val="22"/>
                <w:lang w:eastAsia="en-US"/>
              </w:rPr>
              <w:t>РАСХОДЫ</w:t>
            </w:r>
            <w:r w:rsidRPr="004F4791">
              <w:rPr>
                <w:sz w:val="26"/>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18 055,6</w:t>
            </w:r>
          </w:p>
        </w:tc>
      </w:tr>
    </w:tbl>
    <w:p w:rsidR="004F4791" w:rsidRPr="004F4791" w:rsidRDefault="004F4791" w:rsidP="004F4791">
      <w:pPr>
        <w:rPr>
          <w:sz w:val="26"/>
          <w:lang w:eastAsia="en-US"/>
        </w:rPr>
      </w:pPr>
    </w:p>
    <w:p w:rsidR="004F4791" w:rsidRPr="004F4791" w:rsidRDefault="004F4791" w:rsidP="004F4791">
      <w:pPr>
        <w:jc w:val="center"/>
        <w:rPr>
          <w:sz w:val="26"/>
        </w:rPr>
      </w:pPr>
    </w:p>
    <w:p w:rsidR="004F4791" w:rsidRPr="004F4791" w:rsidRDefault="004F4791" w:rsidP="004F4791">
      <w:pPr>
        <w:jc w:val="center"/>
        <w:rPr>
          <w:sz w:val="26"/>
        </w:rPr>
      </w:pPr>
    </w:p>
    <w:p w:rsidR="004F4791" w:rsidRPr="004F4791" w:rsidRDefault="004F4791" w:rsidP="004F4791">
      <w:pPr>
        <w:jc w:val="right"/>
      </w:pPr>
      <w:r w:rsidRPr="004F4791">
        <w:rPr>
          <w:sz w:val="26"/>
        </w:rPr>
        <w:t xml:space="preserve">                                       </w:t>
      </w:r>
      <w:r w:rsidRPr="004F4791">
        <w:t xml:space="preserve">                                                                                            </w:t>
      </w: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rPr>
          <w:sz w:val="20"/>
          <w:szCs w:val="20"/>
        </w:rPr>
      </w:pPr>
    </w:p>
    <w:p w:rsidR="004F4791" w:rsidRPr="004F4791" w:rsidRDefault="004F4791" w:rsidP="004F4791">
      <w:pPr>
        <w:jc w:val="right"/>
        <w:rPr>
          <w:sz w:val="20"/>
          <w:szCs w:val="20"/>
        </w:rPr>
      </w:pPr>
    </w:p>
    <w:p w:rsidR="004F4791" w:rsidRPr="004F4791" w:rsidRDefault="004F4791" w:rsidP="004F4791">
      <w:pPr>
        <w:jc w:val="right"/>
      </w:pPr>
      <w:r w:rsidRPr="004F4791">
        <w:lastRenderedPageBreak/>
        <w:t>Приложение 7</w:t>
      </w:r>
    </w:p>
    <w:p w:rsidR="004F4791" w:rsidRPr="004F4791" w:rsidRDefault="004F4791" w:rsidP="004F4791">
      <w:pPr>
        <w:jc w:val="right"/>
      </w:pPr>
      <w:r w:rsidRPr="004F4791">
        <w:t xml:space="preserve">                                                                                            к решению Совета депутатов</w:t>
      </w:r>
    </w:p>
    <w:p w:rsidR="004F4791" w:rsidRPr="004F4791" w:rsidRDefault="004F4791" w:rsidP="004F4791">
      <w:pPr>
        <w:jc w:val="right"/>
      </w:pPr>
      <w:r w:rsidRPr="004F4791">
        <w:t xml:space="preserve">                                                                                            муниципального округа Восточный</w:t>
      </w:r>
    </w:p>
    <w:p w:rsidR="004F4791" w:rsidRPr="004F4791" w:rsidRDefault="004F4791" w:rsidP="004F4791">
      <w:pPr>
        <w:jc w:val="right"/>
      </w:pPr>
      <w:r w:rsidRPr="004F4791">
        <w:t xml:space="preserve">                                                                                          от 18 декабря</w:t>
      </w:r>
      <w:r>
        <w:t xml:space="preserve"> 2019 года</w:t>
      </w:r>
      <w:r w:rsidRPr="004F4791">
        <w:t xml:space="preserve"> №12/1</w:t>
      </w:r>
    </w:p>
    <w:p w:rsidR="004F4791" w:rsidRPr="004F4791" w:rsidRDefault="004F4791" w:rsidP="004F4791">
      <w:pPr>
        <w:jc w:val="right"/>
        <w:rPr>
          <w:sz w:val="20"/>
          <w:szCs w:val="20"/>
        </w:rPr>
      </w:pPr>
    </w:p>
    <w:p w:rsidR="004F4791" w:rsidRPr="004F4791" w:rsidRDefault="004F4791" w:rsidP="004F4791">
      <w:pPr>
        <w:jc w:val="right"/>
        <w:rPr>
          <w:bCs/>
          <w:sz w:val="20"/>
        </w:rPr>
      </w:pPr>
    </w:p>
    <w:p w:rsidR="004F4791" w:rsidRPr="004F4791" w:rsidRDefault="004F4791" w:rsidP="004F4791">
      <w:pPr>
        <w:jc w:val="center"/>
        <w:rPr>
          <w:b/>
          <w:sz w:val="28"/>
          <w:szCs w:val="28"/>
        </w:rPr>
      </w:pPr>
      <w:r w:rsidRPr="004F4791">
        <w:rPr>
          <w:b/>
          <w:sz w:val="28"/>
          <w:szCs w:val="28"/>
        </w:rPr>
        <w:t>Ведомственная структура расходов бюджета</w:t>
      </w:r>
    </w:p>
    <w:p w:rsidR="004F4791" w:rsidRPr="004F4791" w:rsidRDefault="004F4791" w:rsidP="004F4791">
      <w:pPr>
        <w:jc w:val="center"/>
        <w:rPr>
          <w:b/>
          <w:sz w:val="28"/>
          <w:szCs w:val="28"/>
        </w:rPr>
      </w:pPr>
      <w:r w:rsidRPr="004F4791">
        <w:rPr>
          <w:b/>
          <w:sz w:val="28"/>
          <w:szCs w:val="28"/>
        </w:rPr>
        <w:t>муниципального округа Восточный</w:t>
      </w:r>
    </w:p>
    <w:p w:rsidR="004F4791" w:rsidRPr="004F4791" w:rsidRDefault="004F4791" w:rsidP="004F4791">
      <w:pPr>
        <w:jc w:val="center"/>
        <w:rPr>
          <w:b/>
          <w:sz w:val="28"/>
          <w:szCs w:val="28"/>
        </w:rPr>
      </w:pPr>
      <w:r w:rsidRPr="004F4791">
        <w:rPr>
          <w:b/>
          <w:sz w:val="28"/>
          <w:szCs w:val="28"/>
        </w:rPr>
        <w:t xml:space="preserve">на плановый период 2021 </w:t>
      </w:r>
      <w:proofErr w:type="gramStart"/>
      <w:r w:rsidRPr="004F4791">
        <w:rPr>
          <w:b/>
          <w:sz w:val="28"/>
          <w:szCs w:val="28"/>
        </w:rPr>
        <w:t>и  2022</w:t>
      </w:r>
      <w:proofErr w:type="gramEnd"/>
      <w:r w:rsidRPr="004F4791">
        <w:rPr>
          <w:b/>
          <w:sz w:val="28"/>
          <w:szCs w:val="28"/>
        </w:rPr>
        <w:t xml:space="preserve"> годов</w:t>
      </w:r>
    </w:p>
    <w:p w:rsidR="004F4791" w:rsidRPr="004F4791" w:rsidRDefault="004F4791" w:rsidP="004F4791">
      <w:pPr>
        <w:rPr>
          <w:sz w:val="2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709"/>
        <w:gridCol w:w="567"/>
        <w:gridCol w:w="1417"/>
        <w:gridCol w:w="709"/>
        <w:gridCol w:w="1134"/>
        <w:gridCol w:w="1134"/>
      </w:tblGrid>
      <w:tr w:rsidR="004F4791" w:rsidRPr="004F4791" w:rsidTr="00907F9A">
        <w:tc>
          <w:tcPr>
            <w:tcW w:w="4537" w:type="dxa"/>
            <w:vMerge w:val="restart"/>
            <w:tcBorders>
              <w:top w:val="single" w:sz="4" w:space="0" w:color="auto"/>
              <w:left w:val="single" w:sz="4" w:space="0" w:color="auto"/>
              <w:right w:val="single" w:sz="4" w:space="0" w:color="auto"/>
            </w:tcBorders>
          </w:tcPr>
          <w:p w:rsidR="004F4791" w:rsidRPr="004F4791" w:rsidRDefault="004F4791" w:rsidP="004F4791">
            <w:pPr>
              <w:rPr>
                <w:b/>
                <w:lang w:eastAsia="en-US"/>
              </w:rPr>
            </w:pPr>
          </w:p>
          <w:p w:rsidR="004F4791" w:rsidRPr="004F4791" w:rsidRDefault="004F4791" w:rsidP="004F4791">
            <w:pPr>
              <w:rPr>
                <w:b/>
                <w:lang w:eastAsia="en-US"/>
              </w:rPr>
            </w:pPr>
          </w:p>
        </w:tc>
        <w:tc>
          <w:tcPr>
            <w:tcW w:w="709" w:type="dxa"/>
            <w:vMerge w:val="restart"/>
            <w:tcBorders>
              <w:top w:val="single" w:sz="4" w:space="0" w:color="auto"/>
              <w:left w:val="single" w:sz="4" w:space="0" w:color="auto"/>
              <w:right w:val="single" w:sz="4" w:space="0" w:color="auto"/>
            </w:tcBorders>
          </w:tcPr>
          <w:p w:rsidR="004F4791" w:rsidRPr="004F4791" w:rsidRDefault="004F4791" w:rsidP="004F4791">
            <w:pPr>
              <w:jc w:val="center"/>
              <w:rPr>
                <w:b/>
                <w:lang w:eastAsia="en-US"/>
              </w:rPr>
            </w:pPr>
            <w:proofErr w:type="spellStart"/>
            <w:r w:rsidRPr="004F4791">
              <w:rPr>
                <w:b/>
                <w:lang w:eastAsia="en-US"/>
              </w:rPr>
              <w:t>Рз</w:t>
            </w:r>
            <w:proofErr w:type="spellEnd"/>
          </w:p>
        </w:tc>
        <w:tc>
          <w:tcPr>
            <w:tcW w:w="567" w:type="dxa"/>
            <w:vMerge w:val="restart"/>
            <w:tcBorders>
              <w:top w:val="single" w:sz="4" w:space="0" w:color="auto"/>
              <w:left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ПР</w:t>
            </w:r>
          </w:p>
        </w:tc>
        <w:tc>
          <w:tcPr>
            <w:tcW w:w="1417" w:type="dxa"/>
            <w:vMerge w:val="restart"/>
            <w:tcBorders>
              <w:top w:val="single" w:sz="4" w:space="0" w:color="auto"/>
              <w:left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ЦС</w:t>
            </w:r>
          </w:p>
        </w:tc>
        <w:tc>
          <w:tcPr>
            <w:tcW w:w="709" w:type="dxa"/>
            <w:vMerge w:val="restart"/>
            <w:tcBorders>
              <w:top w:val="single" w:sz="4" w:space="0" w:color="auto"/>
              <w:left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ВР</w:t>
            </w:r>
          </w:p>
        </w:tc>
        <w:tc>
          <w:tcPr>
            <w:tcW w:w="2268" w:type="dxa"/>
            <w:gridSpan w:val="2"/>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7"/>
              <w:jc w:val="center"/>
              <w:rPr>
                <w:b/>
                <w:lang w:eastAsia="en-US"/>
              </w:rPr>
            </w:pPr>
            <w:r w:rsidRPr="004F4791">
              <w:rPr>
                <w:b/>
                <w:lang w:eastAsia="en-US"/>
              </w:rPr>
              <w:t>Сумма (тыс. руб.)</w:t>
            </w:r>
          </w:p>
        </w:tc>
      </w:tr>
      <w:tr w:rsidR="004F4791" w:rsidRPr="004F4791" w:rsidTr="00907F9A">
        <w:tc>
          <w:tcPr>
            <w:tcW w:w="4537" w:type="dxa"/>
            <w:vMerge/>
            <w:tcBorders>
              <w:left w:val="single" w:sz="4" w:space="0" w:color="auto"/>
              <w:bottom w:val="single" w:sz="4" w:space="0" w:color="auto"/>
              <w:right w:val="single" w:sz="4" w:space="0" w:color="auto"/>
            </w:tcBorders>
          </w:tcPr>
          <w:p w:rsidR="004F4791" w:rsidRPr="004F4791" w:rsidRDefault="004F4791" w:rsidP="004F4791">
            <w:pPr>
              <w:rPr>
                <w:b/>
                <w:lang w:eastAsia="en-US"/>
              </w:rPr>
            </w:pPr>
          </w:p>
        </w:tc>
        <w:tc>
          <w:tcPr>
            <w:tcW w:w="709" w:type="dxa"/>
            <w:vMerge/>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567" w:type="dxa"/>
            <w:vMerge/>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417" w:type="dxa"/>
            <w:vMerge/>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vMerge/>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7"/>
              <w:jc w:val="center"/>
              <w:rPr>
                <w:b/>
                <w:lang w:eastAsia="en-US"/>
              </w:rPr>
            </w:pPr>
            <w:r w:rsidRPr="004F4791">
              <w:rPr>
                <w:b/>
                <w:lang w:eastAsia="en-US"/>
              </w:rPr>
              <w:t>2021</w:t>
            </w:r>
          </w:p>
          <w:p w:rsidR="004F4791" w:rsidRPr="004F4791" w:rsidRDefault="004F4791" w:rsidP="004F4791">
            <w:pPr>
              <w:ind w:left="-107"/>
              <w:jc w:val="center"/>
              <w:rPr>
                <w:b/>
                <w:lang w:eastAsia="en-US"/>
              </w:rPr>
            </w:pPr>
            <w:r w:rsidRPr="004F4791">
              <w:rPr>
                <w:b/>
                <w:lang w:eastAsia="en-US"/>
              </w:rPr>
              <w:t>год</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7"/>
              <w:jc w:val="center"/>
              <w:rPr>
                <w:b/>
                <w:lang w:eastAsia="en-US"/>
              </w:rPr>
            </w:pPr>
            <w:r w:rsidRPr="004F4791">
              <w:rPr>
                <w:b/>
                <w:lang w:eastAsia="en-US"/>
              </w:rPr>
              <w:t>2022</w:t>
            </w:r>
          </w:p>
          <w:p w:rsidR="004F4791" w:rsidRPr="004F4791" w:rsidRDefault="004F4791" w:rsidP="004F4791">
            <w:pPr>
              <w:jc w:val="center"/>
              <w:rPr>
                <w:b/>
                <w:lang w:eastAsia="en-US"/>
              </w:rPr>
            </w:pPr>
            <w:r w:rsidRPr="004F4791">
              <w:rPr>
                <w:b/>
                <w:lang w:eastAsia="en-US"/>
              </w:rPr>
              <w:t>год</w:t>
            </w:r>
          </w:p>
        </w:tc>
      </w:tr>
      <w:tr w:rsidR="004F4791" w:rsidRPr="004F4791" w:rsidTr="00907F9A">
        <w:tc>
          <w:tcPr>
            <w:tcW w:w="4537" w:type="dxa"/>
            <w:tcBorders>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аппарат Совета депутатов муниципального округа Восточный (код ведомства 900)</w:t>
            </w:r>
          </w:p>
        </w:tc>
        <w:tc>
          <w:tcPr>
            <w:tcW w:w="709" w:type="dxa"/>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567" w:type="dxa"/>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417" w:type="dxa"/>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7"/>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7"/>
              <w:jc w:val="center"/>
              <w:rPr>
                <w:b/>
                <w:lang w:eastAsia="en-US"/>
              </w:rPr>
            </w:pP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both"/>
              <w:rPr>
                <w:b/>
                <w:bCs/>
                <w:color w:val="000000"/>
                <w:sz w:val="26"/>
                <w:szCs w:val="26"/>
              </w:rPr>
            </w:pPr>
            <w:r w:rsidRPr="004F4791">
              <w:rPr>
                <w:b/>
                <w:bCs/>
                <w:color w:val="000000"/>
                <w:sz w:val="26"/>
                <w:szCs w:val="26"/>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rPr>
                <w:b/>
                <w:sz w:val="26"/>
                <w:szCs w:val="26"/>
              </w:rPr>
            </w:pPr>
            <w:r w:rsidRPr="004F4791">
              <w:rPr>
                <w:b/>
                <w:sz w:val="26"/>
                <w:szCs w:val="26"/>
              </w:rPr>
              <w:t>16 746,7</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autoSpaceDE w:val="0"/>
              <w:autoSpaceDN w:val="0"/>
              <w:adjustRightInd w:val="0"/>
              <w:jc w:val="right"/>
              <w:rPr>
                <w:b/>
                <w:sz w:val="26"/>
                <w:szCs w:val="26"/>
              </w:rPr>
            </w:pPr>
            <w:r w:rsidRPr="004F4791">
              <w:rPr>
                <w:b/>
                <w:sz w:val="26"/>
                <w:szCs w:val="26"/>
              </w:rPr>
              <w:t>17 725,8</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rPr>
                <w:b/>
              </w:rPr>
            </w:pPr>
            <w:r w:rsidRPr="004F4791">
              <w:rPr>
                <w:b/>
              </w:rPr>
              <w:t xml:space="preserve">Функционирование главы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3 112,6</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rPr>
            </w:pPr>
            <w:r w:rsidRPr="004F4791">
              <w:rPr>
                <w:b/>
              </w:rPr>
              <w:t>3 112,6</w:t>
            </w:r>
          </w:p>
        </w:tc>
      </w:tr>
      <w:tr w:rsidR="004F4791" w:rsidRPr="004F4791" w:rsidTr="00907F9A">
        <w:trPr>
          <w:trHeight w:val="382"/>
        </w:trPr>
        <w:tc>
          <w:tcPr>
            <w:tcW w:w="4537"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rPr>
                <w:i/>
              </w:rPr>
            </w:pPr>
            <w:r w:rsidRPr="004F4791">
              <w:rPr>
                <w:i/>
              </w:rPr>
              <w:t xml:space="preserve">Глава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3 060,6</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i/>
              </w:rPr>
            </w:pPr>
            <w:r w:rsidRPr="004F4791">
              <w:rPr>
                <w:i/>
              </w:rPr>
              <w:t>3 060,6</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r w:rsidRPr="004F479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2 487,3</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2 487,3</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r w:rsidRPr="004F4791">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2 487,3</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2487,3</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pPr>
            <w:r w:rsidRPr="004F4791">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573,3</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573,3</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pPr>
            <w:r w:rsidRPr="004F4791">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573,3</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573,3</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tabs>
                <w:tab w:val="left" w:pos="1620"/>
              </w:tabs>
              <w:rPr>
                <w:i/>
              </w:rPr>
            </w:pPr>
            <w:r w:rsidRPr="004F4791">
              <w:rPr>
                <w:i/>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rPr>
            </w:pPr>
            <w:r w:rsidRPr="004F4791">
              <w:rPr>
                <w:i/>
              </w:rPr>
              <w:t>52,0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rPr>
            </w:pPr>
            <w:r w:rsidRPr="004F4791">
              <w:rPr>
                <w:i/>
              </w:rPr>
              <w:t>52,0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pPr>
            <w:r w:rsidRPr="004F479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t>52,0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t>52,0</w:t>
            </w:r>
          </w:p>
        </w:tc>
      </w:tr>
      <w:tr w:rsidR="004F4791" w:rsidRPr="004F4791" w:rsidTr="00907F9A">
        <w:trPr>
          <w:trHeight w:val="131"/>
        </w:trPr>
        <w:tc>
          <w:tcPr>
            <w:tcW w:w="4537" w:type="dxa"/>
            <w:tcBorders>
              <w:top w:val="single" w:sz="4" w:space="0" w:color="auto"/>
              <w:left w:val="single" w:sz="4" w:space="0" w:color="auto"/>
              <w:bottom w:val="single" w:sz="4" w:space="0" w:color="auto"/>
              <w:right w:val="single" w:sz="4" w:space="0" w:color="auto"/>
            </w:tcBorders>
            <w:vAlign w:val="bottom"/>
          </w:tcPr>
          <w:p w:rsidR="004F4791" w:rsidRPr="004F4791" w:rsidRDefault="004F4791" w:rsidP="004F4791">
            <w:pPr>
              <w:tabs>
                <w:tab w:val="left" w:pos="1620"/>
              </w:tabs>
            </w:pPr>
            <w:r w:rsidRPr="004F4791">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t>52,0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t>52,0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 xml:space="preserve">Функционирование Совета депутатов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lang w:eastAsia="en-US"/>
              </w:rPr>
            </w:pPr>
            <w:r w:rsidRPr="004F4791">
              <w:rPr>
                <w:b/>
                <w:lang w:eastAsia="en-US"/>
              </w:rPr>
              <w:t>195,0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lang w:eastAsia="en-US"/>
              </w:rPr>
            </w:pPr>
            <w:r w:rsidRPr="004F4791">
              <w:rPr>
                <w:b/>
                <w:lang w:eastAsia="en-US"/>
              </w:rPr>
              <w:t>195,0</w:t>
            </w:r>
          </w:p>
        </w:tc>
      </w:tr>
      <w:tr w:rsidR="004F4791" w:rsidRPr="004F4791" w:rsidTr="00907F9A">
        <w:trPr>
          <w:trHeight w:val="421"/>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Депутаты Совета депутатов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195,0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195,0</w:t>
            </w:r>
          </w:p>
        </w:tc>
      </w:tr>
      <w:tr w:rsidR="004F4791" w:rsidRPr="004F4791" w:rsidTr="00907F9A">
        <w:trPr>
          <w:trHeight w:val="421"/>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195,0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195,0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lastRenderedPageBreak/>
              <w:t xml:space="preserve">Иные закупки товаров, работ и услуг </w:t>
            </w:r>
          </w:p>
          <w:p w:rsidR="004F4791" w:rsidRPr="004F4791" w:rsidRDefault="004F4791" w:rsidP="004F4791">
            <w:pPr>
              <w:rPr>
                <w:lang w:eastAsia="en-US"/>
              </w:rPr>
            </w:pPr>
            <w:r w:rsidRPr="004F4791">
              <w:rPr>
                <w:lang w:eastAsia="en-US"/>
              </w:rPr>
              <w:t xml:space="preserve">для обеспечения государственных </w:t>
            </w:r>
          </w:p>
          <w:p w:rsidR="004F4791" w:rsidRPr="004F4791" w:rsidRDefault="004F4791" w:rsidP="004F4791">
            <w:pPr>
              <w:rPr>
                <w:lang w:eastAsia="en-US"/>
              </w:rPr>
            </w:pPr>
            <w:r w:rsidRPr="004F4791">
              <w:rPr>
                <w:lang w:eastAsia="en-US"/>
              </w:rPr>
              <w:t>(муниципальных)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31А0100200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195,0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195,0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Функционирование аппарата Совета депутатов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lang w:eastAsia="en-US"/>
              </w:rPr>
            </w:pPr>
            <w:r w:rsidRPr="004F4791">
              <w:rPr>
                <w:b/>
                <w:lang w:eastAsia="en-US"/>
              </w:rPr>
              <w:t>13 402,6</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lang w:eastAsia="en-US"/>
              </w:rPr>
            </w:pPr>
            <w:r w:rsidRPr="004F4791">
              <w:rPr>
                <w:b/>
                <w:lang w:eastAsia="en-US"/>
              </w:rPr>
              <w:t>13 517,7</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 xml:space="preserve">Обеспечение деятельности аппарата Совета депутатов муниципального округа в части содержания муниципальных служащих для </w:t>
            </w:r>
            <w:proofErr w:type="gramStart"/>
            <w:r w:rsidRPr="004F4791">
              <w:rPr>
                <w:i/>
                <w:lang w:eastAsia="en-US"/>
              </w:rPr>
              <w:t>решения  вопросов</w:t>
            </w:r>
            <w:proofErr w:type="gramEnd"/>
            <w:r w:rsidRPr="004F4791">
              <w:rPr>
                <w:i/>
                <w:lang w:eastAsia="en-US"/>
              </w:rPr>
              <w:t xml:space="preserve"> местного значения   </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sz w:val="26"/>
                <w:lang w:eastAsia="en-US"/>
              </w:rPr>
            </w:pPr>
            <w:r w:rsidRPr="004F4791">
              <w:rPr>
                <w:i/>
                <w:lang w:eastAsia="en-US"/>
              </w:rPr>
              <w:t>12 988,6</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sz w:val="26"/>
                <w:lang w:eastAsia="en-US"/>
              </w:rPr>
            </w:pPr>
            <w:r w:rsidRPr="004F4791">
              <w:rPr>
                <w:sz w:val="26"/>
                <w:szCs w:val="22"/>
                <w:lang w:eastAsia="en-US"/>
              </w:rPr>
              <w:t>13 103,7</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sz w:val="26"/>
                <w:szCs w:val="22"/>
                <w:lang w:eastAsia="en-US"/>
              </w:rPr>
              <w:t>9 667,8</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sz w:val="26"/>
                <w:szCs w:val="22"/>
                <w:lang w:eastAsia="en-US"/>
              </w:rPr>
              <w:t>9 667,8</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sz w:val="26"/>
                <w:szCs w:val="22"/>
                <w:lang w:eastAsia="en-US"/>
              </w:rPr>
              <w:t>9 667,8</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sz w:val="26"/>
                <w:szCs w:val="22"/>
                <w:lang w:eastAsia="en-US"/>
              </w:rPr>
              <w:t>9 667,8</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3 314,8</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3 429,9</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3 314,8</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lang w:eastAsia="en-US"/>
              </w:rPr>
            </w:pPr>
            <w:r w:rsidRPr="004F4791">
              <w:rPr>
                <w:lang w:eastAsia="en-US"/>
              </w:rPr>
              <w:t>3 429,9</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6,0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6,0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6,0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6,0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i/>
                <w:lang w:eastAsia="en-US"/>
              </w:rPr>
              <w:t>414,0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i/>
                <w:lang w:eastAsia="en-US"/>
              </w:rPr>
              <w:t>414,0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lang w:eastAsia="en-US"/>
              </w:rPr>
              <w:t>414,0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lang w:eastAsia="en-US"/>
              </w:rPr>
              <w:t>414,0</w:t>
            </w:r>
          </w:p>
        </w:tc>
      </w:tr>
      <w:tr w:rsidR="004F4791" w:rsidRPr="004F4791" w:rsidTr="00907F9A">
        <w:trPr>
          <w:trHeight w:val="197"/>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35Г0101100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lang w:eastAsia="en-US"/>
              </w:rPr>
              <w:t>414,0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sz w:val="26"/>
                <w:lang w:eastAsia="en-US"/>
              </w:rPr>
            </w:pPr>
            <w:r w:rsidRPr="004F4791">
              <w:rPr>
                <w:lang w:eastAsia="en-US"/>
              </w:rPr>
              <w:t>414,0</w:t>
            </w:r>
          </w:p>
        </w:tc>
      </w:tr>
      <w:tr w:rsidR="004F4791" w:rsidRPr="004F4791" w:rsidTr="00907F9A">
        <w:trPr>
          <w:trHeight w:val="197"/>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Обеспечение проведения выборов и референдумов</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07</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864,0</w:t>
            </w:r>
          </w:p>
        </w:tc>
      </w:tr>
      <w:tr w:rsidR="004F4791" w:rsidRPr="004F4791" w:rsidTr="00907F9A">
        <w:trPr>
          <w:trHeight w:val="197"/>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rFonts w:ascii="Times New Roman CYR" w:hAnsi="Times New Roman CYR" w:cs="Times New Roman CYR"/>
                <w:bCs/>
                <w:i/>
                <w:sz w:val="22"/>
                <w:szCs w:val="22"/>
                <w:lang w:eastAsia="en-US"/>
              </w:rPr>
              <w:t>Проведение выборов депутатов Совета депутатов муниципальных округов города Москвы</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07</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sz w:val="22"/>
                <w:szCs w:val="22"/>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864,0</w:t>
            </w:r>
          </w:p>
        </w:tc>
      </w:tr>
      <w:tr w:rsidR="004F4791" w:rsidRPr="004F4791" w:rsidTr="00907F9A">
        <w:trPr>
          <w:trHeight w:val="197"/>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07</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sz w:val="22"/>
                <w:szCs w:val="22"/>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864,0</w:t>
            </w:r>
          </w:p>
        </w:tc>
      </w:tr>
      <w:tr w:rsidR="004F4791" w:rsidRPr="004F4791" w:rsidTr="00907F9A">
        <w:trPr>
          <w:trHeight w:val="197"/>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Специальные расходы</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07</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sz w:val="22"/>
                <w:szCs w:val="22"/>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880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864,0</w:t>
            </w:r>
          </w:p>
        </w:tc>
      </w:tr>
      <w:tr w:rsidR="004F4791" w:rsidRPr="004F4791" w:rsidTr="00907F9A">
        <w:trPr>
          <w:trHeight w:val="448"/>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Резервный фонд</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15,0</w:t>
            </w:r>
          </w:p>
        </w:tc>
      </w:tr>
      <w:tr w:rsidR="004F4791" w:rsidRPr="004F4791" w:rsidTr="00907F9A">
        <w:trPr>
          <w:trHeight w:val="156"/>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Резервный фонд, предусмотренный в бюджете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15,0</w:t>
            </w:r>
          </w:p>
        </w:tc>
      </w:tr>
      <w:tr w:rsidR="004F4791" w:rsidRPr="004F4791" w:rsidTr="00907F9A">
        <w:trPr>
          <w:trHeight w:val="136"/>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15,0</w:t>
            </w:r>
          </w:p>
        </w:tc>
      </w:tr>
      <w:tr w:rsidR="004F4791" w:rsidRPr="004F4791" w:rsidTr="00907F9A">
        <w:trPr>
          <w:trHeight w:val="136"/>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Резервные средства</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32А0100000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870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15,0</w:t>
            </w:r>
          </w:p>
        </w:tc>
      </w:tr>
      <w:tr w:rsidR="004F4791" w:rsidRPr="004F4791" w:rsidTr="00907F9A">
        <w:trPr>
          <w:trHeight w:val="136"/>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sz w:val="26"/>
                <w:lang w:eastAsia="en-US"/>
              </w:rPr>
            </w:pPr>
            <w:r w:rsidRPr="004F4791">
              <w:rPr>
                <w:b/>
                <w:lang w:eastAsia="en-US"/>
              </w:rPr>
              <w:t>21,5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sz w:val="26"/>
                <w:lang w:eastAsia="en-US"/>
              </w:rPr>
            </w:pPr>
            <w:r w:rsidRPr="004F4791">
              <w:rPr>
                <w:b/>
                <w:lang w:eastAsia="en-US"/>
              </w:rPr>
              <w:t>21,5</w:t>
            </w:r>
          </w:p>
        </w:tc>
      </w:tr>
      <w:tr w:rsidR="004F4791" w:rsidRPr="004F4791" w:rsidTr="00907F9A">
        <w:trPr>
          <w:trHeight w:val="136"/>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 xml:space="preserve">Уплата членских взносов на осуществление деятельности Совета </w:t>
            </w:r>
            <w:r w:rsidRPr="004F4791">
              <w:rPr>
                <w:i/>
                <w:lang w:eastAsia="en-US"/>
              </w:rPr>
              <w:lastRenderedPageBreak/>
              <w:t>муниципальных образований города Москвы</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21,5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21,5</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21,5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21,5</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13</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31Б0100400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21,5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21,5</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Культура, кинематография</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506,4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506,4</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b/>
                <w:lang w:eastAsia="en-US"/>
              </w:rPr>
              <w:t>Другие вопросы в области культуры, кинематографии</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i/>
                <w:lang w:eastAsia="en-US"/>
              </w:rPr>
              <w:t>Праздничные и социально значимые мероприятия для населения</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08</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506,4</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szCs w:val="26"/>
                <w:lang w:eastAsia="en-US"/>
              </w:rPr>
            </w:pPr>
            <w:r w:rsidRPr="004F4791">
              <w:rPr>
                <w:b/>
                <w:sz w:val="26"/>
                <w:szCs w:val="26"/>
                <w:lang w:eastAsia="en-US"/>
              </w:rPr>
              <w:t>Социальная политика</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230,4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sz w:val="26"/>
                <w:szCs w:val="26"/>
                <w:lang w:eastAsia="en-US"/>
              </w:rPr>
            </w:pPr>
            <w:r w:rsidRPr="004F4791">
              <w:rPr>
                <w:b/>
                <w:sz w:val="26"/>
                <w:szCs w:val="26"/>
                <w:lang w:eastAsia="en-US"/>
              </w:rPr>
              <w:t>230,4</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108,0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lang w:eastAsia="en-US"/>
              </w:rPr>
            </w:pPr>
            <w:r w:rsidRPr="004F4791">
              <w:rPr>
                <w:b/>
                <w:lang w:eastAsia="en-US"/>
              </w:rPr>
              <w:t>108,0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Доплаты к пенсиям муниципальным служащим города Москвы</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p w:rsidR="004F4791" w:rsidRPr="004F4791" w:rsidRDefault="004F4791" w:rsidP="004F4791">
            <w:pPr>
              <w:jc w:val="center"/>
              <w:rPr>
                <w:i/>
                <w:lang w:eastAsia="en-US"/>
              </w:rPr>
            </w:pPr>
            <w:r w:rsidRPr="004F4791">
              <w:rPr>
                <w:i/>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p w:rsidR="004F4791" w:rsidRPr="004F4791" w:rsidRDefault="004F4791" w:rsidP="004F4791">
            <w:pPr>
              <w:jc w:val="center"/>
              <w:rPr>
                <w:i/>
                <w:lang w:eastAsia="en-US"/>
              </w:rPr>
            </w:pPr>
            <w:r w:rsidRPr="004F4791">
              <w:rPr>
                <w:i/>
                <w:lang w:eastAsia="en-US"/>
              </w:rPr>
              <w:t>01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p>
          <w:p w:rsidR="004F4791" w:rsidRPr="004F4791" w:rsidRDefault="004F4791" w:rsidP="004F4791">
            <w:pPr>
              <w:ind w:left="-108"/>
              <w:jc w:val="center"/>
              <w:rPr>
                <w:i/>
                <w:lang w:eastAsia="en-US"/>
              </w:rPr>
            </w:pPr>
            <w:r w:rsidRPr="004F4791">
              <w:rPr>
                <w:i/>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p>
          <w:p w:rsidR="004F4791" w:rsidRPr="004F4791" w:rsidRDefault="004F4791" w:rsidP="004F4791">
            <w:pPr>
              <w:jc w:val="right"/>
              <w:rPr>
                <w:i/>
                <w:lang w:eastAsia="en-US"/>
              </w:rPr>
            </w:pPr>
            <w:r w:rsidRPr="004F4791">
              <w:rPr>
                <w:i/>
                <w:lang w:eastAsia="en-US"/>
              </w:rPr>
              <w:t>108,0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p>
          <w:p w:rsidR="004F4791" w:rsidRPr="004F4791" w:rsidRDefault="004F4791" w:rsidP="004F4791">
            <w:pPr>
              <w:jc w:val="right"/>
              <w:rPr>
                <w:i/>
                <w:lang w:eastAsia="en-US"/>
              </w:rPr>
            </w:pPr>
            <w:r w:rsidRPr="004F4791">
              <w:rPr>
                <w:i/>
                <w:lang w:eastAsia="en-US"/>
              </w:rPr>
              <w:t>108,0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108,0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108,0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01</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35П0101500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540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108,0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108,0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06</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b/>
                <w:lang w:eastAsia="en-US"/>
              </w:rPr>
              <w:t>122,4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b/>
                <w:lang w:eastAsia="en-US"/>
              </w:rPr>
              <w:t>122,4</w:t>
            </w:r>
          </w:p>
        </w:tc>
      </w:tr>
      <w:tr w:rsidR="004F4791" w:rsidRPr="004F4791" w:rsidTr="00907F9A">
        <w:trPr>
          <w:trHeight w:val="246"/>
        </w:trPr>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Социальные гарантии муниципальным служащим, вышедшим на пенсию</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06</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122,4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lang w:eastAsia="en-US"/>
              </w:rPr>
            </w:pPr>
            <w:r w:rsidRPr="004F4791">
              <w:rPr>
                <w:i/>
                <w:lang w:eastAsia="en-US"/>
              </w:rPr>
              <w:t>122,4</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06</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300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122,4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122,4</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10</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06</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35П0101800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320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122,4</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lang w:eastAsia="en-US"/>
              </w:rPr>
            </w:pPr>
            <w:r w:rsidRPr="004F4791">
              <w:rPr>
                <w:lang w:eastAsia="en-US"/>
              </w:rPr>
              <w:t>122,4</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szCs w:val="26"/>
                <w:lang w:eastAsia="en-US"/>
              </w:rPr>
            </w:pPr>
            <w:r w:rsidRPr="004F4791">
              <w:rPr>
                <w:b/>
                <w:sz w:val="26"/>
                <w:szCs w:val="26"/>
                <w:lang w:eastAsia="en-US"/>
              </w:rPr>
              <w:t>Средства массовой информации</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r w:rsidRPr="004F4791">
              <w:rPr>
                <w:b/>
                <w:sz w:val="26"/>
                <w:szCs w:val="26"/>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642,5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b/>
                <w:bCs/>
                <w:color w:val="000000"/>
                <w:sz w:val="26"/>
                <w:szCs w:val="26"/>
                <w:lang w:eastAsia="en-US"/>
              </w:rPr>
            </w:pPr>
            <w:r w:rsidRPr="004F4791">
              <w:rPr>
                <w:b/>
                <w:bCs/>
                <w:color w:val="000000"/>
                <w:sz w:val="26"/>
                <w:szCs w:val="26"/>
                <w:lang w:eastAsia="en-US"/>
              </w:rPr>
              <w:t>546,5</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Периодическая печать и издательства</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rPr>
                <w:b/>
                <w:bCs/>
                <w:color w:val="000000"/>
              </w:rPr>
              <w:t>40,0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pPr>
            <w:r w:rsidRPr="004F4791">
              <w:rPr>
                <w:b/>
                <w:bCs/>
                <w:color w:val="000000"/>
              </w:rPr>
              <w:t>40,0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Информирование жителей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rPr>
            </w:pPr>
            <w:r w:rsidRPr="004F4791">
              <w:rPr>
                <w:bCs/>
                <w:i/>
                <w:color w:val="000000"/>
              </w:rPr>
              <w:t>40,0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right"/>
              <w:rPr>
                <w:i/>
              </w:rPr>
            </w:pPr>
            <w:r w:rsidRPr="004F4791">
              <w:rPr>
                <w:bCs/>
                <w:i/>
                <w:color w:val="000000"/>
              </w:rPr>
              <w:t>40,0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40,0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40,0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02</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850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40,0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40,0</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lang w:eastAsia="en-US"/>
              </w:rPr>
            </w:pPr>
            <w:r w:rsidRPr="004F4791">
              <w:rPr>
                <w:b/>
                <w:lang w:eastAsia="en-US"/>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r w:rsidRPr="004F4791">
              <w:rPr>
                <w:b/>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bCs/>
                <w:color w:val="000000"/>
                <w:lang w:eastAsia="en-US"/>
              </w:rPr>
            </w:pPr>
            <w:r w:rsidRPr="004F4791">
              <w:rPr>
                <w:b/>
                <w:bCs/>
                <w:color w:val="000000"/>
                <w:lang w:eastAsia="en-US"/>
              </w:rPr>
              <w:t>602,5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bCs/>
                <w:color w:val="000000"/>
                <w:lang w:eastAsia="en-US"/>
              </w:rPr>
            </w:pPr>
            <w:r w:rsidRPr="004F4791">
              <w:rPr>
                <w:b/>
                <w:bCs/>
                <w:color w:val="000000"/>
                <w:lang w:eastAsia="en-US"/>
              </w:rPr>
              <w:t>506,5</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i/>
                <w:lang w:eastAsia="en-US"/>
              </w:rPr>
            </w:pPr>
            <w:r w:rsidRPr="004F4791">
              <w:rPr>
                <w:i/>
                <w:lang w:eastAsia="en-US"/>
              </w:rPr>
              <w:t>Информирование жителей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r w:rsidRPr="004F4791">
              <w:rPr>
                <w:i/>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i/>
                <w:lang w:eastAsia="en-US"/>
              </w:rPr>
            </w:pPr>
            <w:r w:rsidRPr="004F4791">
              <w:rPr>
                <w:i/>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i/>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i/>
                <w:color w:val="000000"/>
                <w:lang w:eastAsia="en-US"/>
              </w:rPr>
            </w:pPr>
            <w:r w:rsidRPr="004F4791">
              <w:rPr>
                <w:bCs/>
                <w:i/>
                <w:color w:val="000000"/>
                <w:lang w:eastAsia="en-US"/>
              </w:rPr>
              <w:t>602,5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i/>
                <w:color w:val="000000"/>
                <w:lang w:eastAsia="en-US"/>
              </w:rPr>
            </w:pPr>
            <w:r w:rsidRPr="004F4791">
              <w:rPr>
                <w:bCs/>
                <w:i/>
                <w:color w:val="000000"/>
                <w:lang w:eastAsia="en-US"/>
              </w:rPr>
              <w:t>506,5</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602,5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506,5</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lang w:eastAsia="en-US"/>
              </w:rPr>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04</w:t>
            </w: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r w:rsidRPr="004F4791">
              <w:rPr>
                <w:lang w:eastAsia="en-US"/>
              </w:rPr>
              <w:t>35Е0100300</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r w:rsidRPr="004F4791">
              <w:rPr>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602,5</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Cs/>
                <w:color w:val="000000"/>
                <w:lang w:eastAsia="en-US"/>
              </w:rPr>
            </w:pPr>
            <w:r w:rsidRPr="004F4791">
              <w:rPr>
                <w:bCs/>
                <w:color w:val="000000"/>
                <w:lang w:eastAsia="en-US"/>
              </w:rPr>
              <w:t>506,5</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lang w:eastAsia="en-US"/>
              </w:rPr>
            </w:pPr>
            <w:r w:rsidRPr="004F4791">
              <w:rPr>
                <w:b/>
                <w:lang w:eastAsia="en-US"/>
              </w:rPr>
              <w:t>Условно-утверждаемые расходы</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bCs/>
                <w:color w:val="000000"/>
                <w:lang w:eastAsia="en-US"/>
              </w:rPr>
            </w:pPr>
            <w:r w:rsidRPr="004F4791">
              <w:rPr>
                <w:b/>
                <w:bCs/>
                <w:color w:val="000000"/>
                <w:lang w:eastAsia="en-US"/>
              </w:rPr>
              <w:t>464,7</w:t>
            </w:r>
          </w:p>
        </w:tc>
        <w:tc>
          <w:tcPr>
            <w:tcW w:w="1134"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ind w:left="-108"/>
              <w:jc w:val="right"/>
              <w:rPr>
                <w:b/>
                <w:bCs/>
                <w:color w:val="000000"/>
                <w:lang w:eastAsia="en-US"/>
              </w:rPr>
            </w:pPr>
            <w:r w:rsidRPr="004F4791">
              <w:rPr>
                <w:b/>
                <w:bCs/>
                <w:color w:val="000000"/>
                <w:lang w:eastAsia="en-US"/>
              </w:rPr>
              <w:t>1 000,5</w:t>
            </w:r>
          </w:p>
        </w:tc>
      </w:tr>
      <w:tr w:rsidR="004F4791" w:rsidRPr="004F4791" w:rsidTr="00907F9A">
        <w:tc>
          <w:tcPr>
            <w:tcW w:w="453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rPr>
                <w:b/>
                <w:sz w:val="26"/>
                <w:lang w:eastAsia="en-US"/>
              </w:rPr>
            </w:pPr>
            <w:r w:rsidRPr="004F4791">
              <w:rPr>
                <w:b/>
                <w:sz w:val="26"/>
                <w:szCs w:val="22"/>
                <w:lang w:eastAsia="en-US"/>
              </w:rPr>
              <w:t>ИТОГО РАСХОДЫ:</w:t>
            </w: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56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4F4791" w:rsidRPr="004F4791" w:rsidRDefault="004F4791" w:rsidP="004F4791">
            <w:pPr>
              <w:jc w:val="center"/>
              <w:rPr>
                <w:b/>
                <w:sz w:val="2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18 590,7</w:t>
            </w:r>
          </w:p>
        </w:tc>
        <w:tc>
          <w:tcPr>
            <w:tcW w:w="1134" w:type="dxa"/>
            <w:tcBorders>
              <w:top w:val="single" w:sz="4" w:space="0" w:color="auto"/>
              <w:left w:val="single" w:sz="4" w:space="0" w:color="auto"/>
              <w:bottom w:val="single" w:sz="4" w:space="0" w:color="auto"/>
              <w:right w:val="single" w:sz="4" w:space="0" w:color="auto"/>
            </w:tcBorders>
            <w:vAlign w:val="center"/>
          </w:tcPr>
          <w:p w:rsidR="004F4791" w:rsidRPr="004F4791" w:rsidRDefault="004F4791" w:rsidP="004F4791">
            <w:pPr>
              <w:jc w:val="right"/>
              <w:rPr>
                <w:b/>
                <w:sz w:val="26"/>
                <w:szCs w:val="26"/>
              </w:rPr>
            </w:pPr>
            <w:r w:rsidRPr="004F4791">
              <w:rPr>
                <w:b/>
                <w:sz w:val="26"/>
                <w:szCs w:val="26"/>
              </w:rPr>
              <w:t>20 009,6</w:t>
            </w:r>
          </w:p>
        </w:tc>
      </w:tr>
    </w:tbl>
    <w:p w:rsidR="004F4791" w:rsidRPr="004F4791" w:rsidRDefault="004F4791" w:rsidP="004F4791">
      <w:pPr>
        <w:rPr>
          <w:sz w:val="26"/>
        </w:rPr>
      </w:pPr>
    </w:p>
    <w:p w:rsidR="004F4791" w:rsidRPr="004F4791" w:rsidRDefault="004F4791" w:rsidP="004F4791">
      <w:pPr>
        <w:rPr>
          <w:sz w:val="26"/>
        </w:rPr>
      </w:pPr>
    </w:p>
    <w:p w:rsidR="004F4791" w:rsidRPr="004F4791" w:rsidRDefault="004F4791" w:rsidP="004F4791">
      <w:pPr>
        <w:rPr>
          <w:sz w:val="26"/>
        </w:rPr>
      </w:pPr>
    </w:p>
    <w:p w:rsidR="004F4791" w:rsidRPr="004F4791" w:rsidRDefault="004F4791" w:rsidP="004F4791">
      <w:pPr>
        <w:jc w:val="right"/>
      </w:pPr>
      <w:r w:rsidRPr="004F4791">
        <w:t xml:space="preserve">                                                                                                                                                                </w:t>
      </w:r>
    </w:p>
    <w:p w:rsidR="004F4791" w:rsidRPr="004F4791" w:rsidRDefault="004F4791" w:rsidP="004F4791">
      <w:pPr>
        <w:rPr>
          <w:sz w:val="20"/>
          <w:szCs w:val="20"/>
        </w:rPr>
      </w:pPr>
    </w:p>
    <w:p w:rsidR="004F4791" w:rsidRPr="004F4791" w:rsidRDefault="004F4791" w:rsidP="004F4791">
      <w:pPr>
        <w:jc w:val="right"/>
      </w:pPr>
      <w:r w:rsidRPr="004F4791">
        <w:lastRenderedPageBreak/>
        <w:t xml:space="preserve">Приложение 8                                                                                                                                                                         </w:t>
      </w:r>
    </w:p>
    <w:p w:rsidR="004F4791" w:rsidRPr="004F4791" w:rsidRDefault="004F4791" w:rsidP="004F4791">
      <w:pPr>
        <w:jc w:val="right"/>
      </w:pPr>
      <w:r w:rsidRPr="004F4791">
        <w:t>к решению Совета депутатов</w:t>
      </w:r>
    </w:p>
    <w:p w:rsidR="004F4791" w:rsidRPr="004F4791" w:rsidRDefault="004F4791" w:rsidP="004F4791">
      <w:pPr>
        <w:jc w:val="right"/>
      </w:pPr>
      <w:r w:rsidRPr="004F4791">
        <w:t xml:space="preserve">                                                                                            муниципального округа Восточный</w:t>
      </w:r>
    </w:p>
    <w:p w:rsidR="004F4791" w:rsidRPr="004F4791" w:rsidRDefault="004F4791" w:rsidP="004F4791">
      <w:pPr>
        <w:jc w:val="right"/>
      </w:pPr>
      <w:r w:rsidRPr="004F4791">
        <w:t xml:space="preserve">                                                                                          от 18 декабря 2019 года №12/1</w:t>
      </w:r>
    </w:p>
    <w:p w:rsidR="004F4791" w:rsidRPr="004F4791" w:rsidRDefault="004F4791" w:rsidP="004F4791">
      <w:pPr>
        <w:jc w:val="right"/>
        <w:rPr>
          <w:b/>
          <w:bCs/>
          <w:sz w:val="20"/>
          <w:szCs w:val="20"/>
        </w:rPr>
      </w:pPr>
    </w:p>
    <w:p w:rsidR="004F4791" w:rsidRPr="004F4791" w:rsidRDefault="004F4791" w:rsidP="004F4791">
      <w:pPr>
        <w:keepNext/>
        <w:spacing w:before="240" w:after="60" w:line="276" w:lineRule="auto"/>
        <w:jc w:val="right"/>
        <w:outlineLvl w:val="0"/>
        <w:rPr>
          <w:rFonts w:eastAsia="Times New Roman" w:cs="Arial"/>
          <w:b/>
          <w:kern w:val="32"/>
          <w:sz w:val="20"/>
          <w:lang w:eastAsia="en-US"/>
        </w:rPr>
      </w:pPr>
    </w:p>
    <w:p w:rsidR="004F4791" w:rsidRPr="004F4791" w:rsidRDefault="004F4791" w:rsidP="004F4791">
      <w:pPr>
        <w:rPr>
          <w:rFonts w:ascii="Calibri" w:hAnsi="Calibri"/>
          <w:sz w:val="26"/>
          <w:szCs w:val="22"/>
          <w:lang w:eastAsia="en-US"/>
        </w:rPr>
      </w:pPr>
    </w:p>
    <w:p w:rsidR="004F4791" w:rsidRPr="004F4791" w:rsidRDefault="004F4791" w:rsidP="004F4791">
      <w:pPr>
        <w:jc w:val="center"/>
        <w:rPr>
          <w:b/>
          <w:sz w:val="28"/>
          <w:szCs w:val="28"/>
          <w:lang w:eastAsia="en-US"/>
        </w:rPr>
      </w:pPr>
      <w:r w:rsidRPr="004F4791">
        <w:rPr>
          <w:b/>
          <w:sz w:val="28"/>
          <w:szCs w:val="28"/>
          <w:lang w:eastAsia="en-US"/>
        </w:rPr>
        <w:t>Источники финансирования дефицита бюджета</w:t>
      </w:r>
    </w:p>
    <w:p w:rsidR="004F4791" w:rsidRPr="004F4791" w:rsidRDefault="004F4791" w:rsidP="004F4791">
      <w:pPr>
        <w:jc w:val="center"/>
        <w:rPr>
          <w:b/>
          <w:sz w:val="28"/>
          <w:szCs w:val="28"/>
          <w:lang w:eastAsia="en-US"/>
        </w:rPr>
      </w:pPr>
      <w:r w:rsidRPr="004F4791">
        <w:rPr>
          <w:b/>
          <w:sz w:val="28"/>
          <w:szCs w:val="28"/>
          <w:lang w:eastAsia="en-US"/>
        </w:rPr>
        <w:t>муниципального округа Восточный</w:t>
      </w:r>
    </w:p>
    <w:p w:rsidR="004F4791" w:rsidRPr="004F4791" w:rsidRDefault="004F4791" w:rsidP="004F4791">
      <w:pPr>
        <w:jc w:val="center"/>
        <w:rPr>
          <w:b/>
          <w:sz w:val="28"/>
          <w:szCs w:val="28"/>
          <w:lang w:eastAsia="en-US"/>
        </w:rPr>
      </w:pPr>
      <w:r w:rsidRPr="004F4791">
        <w:rPr>
          <w:b/>
          <w:sz w:val="28"/>
          <w:szCs w:val="28"/>
          <w:lang w:eastAsia="en-US"/>
        </w:rPr>
        <w:t>на 2020 год и плановый период 2021 и 2022 годов</w:t>
      </w:r>
    </w:p>
    <w:p w:rsidR="004F4791" w:rsidRPr="004F4791" w:rsidRDefault="004F4791" w:rsidP="004F4791">
      <w:pPr>
        <w:rPr>
          <w:sz w:val="28"/>
          <w:szCs w:val="28"/>
          <w:lang w:eastAsia="en-US"/>
        </w:rPr>
      </w:pPr>
    </w:p>
    <w:p w:rsidR="004F4791" w:rsidRPr="004F4791" w:rsidRDefault="004F4791" w:rsidP="004F4791">
      <w:pPr>
        <w:rPr>
          <w:sz w:val="26"/>
          <w:lang w:eastAsia="en-US"/>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4294"/>
        <w:gridCol w:w="851"/>
        <w:gridCol w:w="839"/>
        <w:gridCol w:w="779"/>
      </w:tblGrid>
      <w:tr w:rsidR="004F4791" w:rsidRPr="004F4791" w:rsidTr="00907F9A">
        <w:trPr>
          <w:trHeight w:val="420"/>
          <w:jc w:val="center"/>
        </w:trPr>
        <w:tc>
          <w:tcPr>
            <w:tcW w:w="3078" w:type="dxa"/>
            <w:vMerge w:val="restart"/>
            <w:tcBorders>
              <w:top w:val="single" w:sz="4" w:space="0" w:color="auto"/>
              <w:left w:val="single" w:sz="4" w:space="0" w:color="auto"/>
              <w:right w:val="single" w:sz="4" w:space="0" w:color="auto"/>
            </w:tcBorders>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Коды бюджетной</w:t>
            </w:r>
          </w:p>
          <w:p w:rsidR="004F4791" w:rsidRPr="004F4791" w:rsidRDefault="004F4791" w:rsidP="004F4791">
            <w:pPr>
              <w:jc w:val="center"/>
              <w:rPr>
                <w:b/>
                <w:sz w:val="26"/>
                <w:szCs w:val="20"/>
                <w:lang w:eastAsia="en-US"/>
              </w:rPr>
            </w:pPr>
            <w:r w:rsidRPr="004F4791">
              <w:rPr>
                <w:b/>
                <w:sz w:val="26"/>
                <w:szCs w:val="20"/>
                <w:lang w:eastAsia="en-US"/>
              </w:rPr>
              <w:t>классификации</w:t>
            </w:r>
          </w:p>
          <w:p w:rsidR="004F4791" w:rsidRPr="004F4791" w:rsidRDefault="004F4791" w:rsidP="004F4791">
            <w:pPr>
              <w:jc w:val="center"/>
              <w:rPr>
                <w:b/>
                <w:sz w:val="26"/>
                <w:szCs w:val="20"/>
                <w:lang w:eastAsia="en-US"/>
              </w:rPr>
            </w:pPr>
          </w:p>
        </w:tc>
        <w:tc>
          <w:tcPr>
            <w:tcW w:w="4294" w:type="dxa"/>
            <w:vMerge w:val="restart"/>
            <w:tcBorders>
              <w:top w:val="single" w:sz="4" w:space="0" w:color="auto"/>
              <w:left w:val="single" w:sz="4" w:space="0" w:color="auto"/>
              <w:right w:val="single" w:sz="4" w:space="0" w:color="auto"/>
            </w:tcBorders>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Наименование показателей</w:t>
            </w:r>
          </w:p>
        </w:tc>
        <w:tc>
          <w:tcPr>
            <w:tcW w:w="2469" w:type="dxa"/>
            <w:gridSpan w:val="3"/>
            <w:tcBorders>
              <w:top w:val="single" w:sz="4" w:space="0" w:color="auto"/>
              <w:left w:val="single" w:sz="4" w:space="0" w:color="auto"/>
              <w:right w:val="single" w:sz="4" w:space="0" w:color="auto"/>
            </w:tcBorders>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Сумма, тыс. руб.</w:t>
            </w:r>
          </w:p>
          <w:p w:rsidR="004F4791" w:rsidRPr="004F4791" w:rsidRDefault="004F4791" w:rsidP="004F4791">
            <w:pPr>
              <w:jc w:val="center"/>
              <w:rPr>
                <w:b/>
                <w:sz w:val="26"/>
                <w:szCs w:val="20"/>
                <w:lang w:eastAsia="en-US"/>
              </w:rPr>
            </w:pPr>
          </w:p>
        </w:tc>
      </w:tr>
      <w:tr w:rsidR="004F4791" w:rsidRPr="004F4791" w:rsidTr="00907F9A">
        <w:trPr>
          <w:trHeight w:val="465"/>
          <w:jc w:val="center"/>
        </w:trPr>
        <w:tc>
          <w:tcPr>
            <w:tcW w:w="3078" w:type="dxa"/>
            <w:vMerge/>
            <w:tcBorders>
              <w:left w:val="single" w:sz="4" w:space="0" w:color="auto"/>
              <w:right w:val="single" w:sz="4" w:space="0" w:color="auto"/>
            </w:tcBorders>
            <w:shd w:val="clear" w:color="auto" w:fill="auto"/>
            <w:vAlign w:val="center"/>
          </w:tcPr>
          <w:p w:rsidR="004F4791" w:rsidRPr="004F4791" w:rsidRDefault="004F4791" w:rsidP="004F4791">
            <w:pPr>
              <w:jc w:val="center"/>
              <w:rPr>
                <w:b/>
                <w:sz w:val="26"/>
                <w:szCs w:val="20"/>
                <w:lang w:eastAsia="en-US"/>
              </w:rPr>
            </w:pPr>
          </w:p>
        </w:tc>
        <w:tc>
          <w:tcPr>
            <w:tcW w:w="4294" w:type="dxa"/>
            <w:vMerge/>
            <w:tcBorders>
              <w:left w:val="single" w:sz="4" w:space="0" w:color="auto"/>
              <w:right w:val="single" w:sz="4" w:space="0" w:color="auto"/>
            </w:tcBorders>
            <w:shd w:val="clear" w:color="auto" w:fill="auto"/>
            <w:vAlign w:val="center"/>
          </w:tcPr>
          <w:p w:rsidR="004F4791" w:rsidRPr="004F4791" w:rsidRDefault="004F4791" w:rsidP="004F4791">
            <w:pPr>
              <w:jc w:val="center"/>
              <w:rPr>
                <w:b/>
                <w:sz w:val="26"/>
                <w:szCs w:val="20"/>
                <w:lang w:eastAsia="en-US"/>
              </w:rPr>
            </w:pPr>
          </w:p>
        </w:tc>
        <w:tc>
          <w:tcPr>
            <w:tcW w:w="851" w:type="dxa"/>
            <w:tcBorders>
              <w:top w:val="single" w:sz="4" w:space="0" w:color="auto"/>
              <w:left w:val="single" w:sz="4" w:space="0" w:color="auto"/>
              <w:right w:val="single" w:sz="4" w:space="0" w:color="auto"/>
            </w:tcBorders>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2020</w:t>
            </w:r>
          </w:p>
          <w:p w:rsidR="004F4791" w:rsidRPr="004F4791" w:rsidRDefault="004F4791" w:rsidP="004F4791">
            <w:pPr>
              <w:jc w:val="center"/>
              <w:rPr>
                <w:b/>
                <w:sz w:val="26"/>
                <w:szCs w:val="20"/>
                <w:lang w:eastAsia="en-US"/>
              </w:rPr>
            </w:pPr>
            <w:r w:rsidRPr="004F4791">
              <w:rPr>
                <w:b/>
                <w:sz w:val="26"/>
                <w:szCs w:val="20"/>
                <w:lang w:eastAsia="en-US"/>
              </w:rPr>
              <w:t>год</w:t>
            </w:r>
          </w:p>
        </w:tc>
        <w:tc>
          <w:tcPr>
            <w:tcW w:w="839" w:type="dxa"/>
            <w:tcBorders>
              <w:top w:val="single" w:sz="4" w:space="0" w:color="auto"/>
              <w:left w:val="single" w:sz="4" w:space="0" w:color="auto"/>
              <w:right w:val="single" w:sz="4" w:space="0" w:color="auto"/>
            </w:tcBorders>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2021 год</w:t>
            </w:r>
          </w:p>
        </w:tc>
        <w:tc>
          <w:tcPr>
            <w:tcW w:w="779" w:type="dxa"/>
            <w:tcBorders>
              <w:top w:val="single" w:sz="4" w:space="0" w:color="auto"/>
              <w:left w:val="single" w:sz="4" w:space="0" w:color="auto"/>
              <w:right w:val="single" w:sz="4" w:space="0" w:color="auto"/>
            </w:tcBorders>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2022 год</w:t>
            </w:r>
          </w:p>
        </w:tc>
      </w:tr>
      <w:tr w:rsidR="004F4791" w:rsidRPr="004F4791" w:rsidTr="00907F9A">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b/>
                <w:sz w:val="26"/>
                <w:lang w:eastAsia="en-US"/>
              </w:rPr>
            </w:pPr>
            <w:r w:rsidRPr="004F4791">
              <w:rPr>
                <w:b/>
                <w:sz w:val="26"/>
                <w:lang w:eastAsia="en-US"/>
              </w:rPr>
              <w:t>900 01000000000000 000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rPr>
                <w:b/>
                <w:sz w:val="26"/>
                <w:szCs w:val="26"/>
                <w:lang w:eastAsia="en-US"/>
              </w:rPr>
            </w:pPr>
            <w:r w:rsidRPr="004F4791">
              <w:rPr>
                <w:b/>
                <w:sz w:val="26"/>
                <w:szCs w:val="26"/>
                <w:lang w:eastAsia="en-US"/>
              </w:rPr>
              <w:t xml:space="preserve">Источники внутреннего финансирования </w:t>
            </w:r>
            <w:proofErr w:type="gramStart"/>
            <w:r w:rsidRPr="004F4791">
              <w:rPr>
                <w:b/>
                <w:sz w:val="26"/>
                <w:szCs w:val="26"/>
                <w:lang w:eastAsia="en-US"/>
              </w:rPr>
              <w:t>дефицитов  бюджетов</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b/>
                <w:sz w:val="26"/>
                <w:lang w:eastAsia="en-US"/>
              </w:rPr>
            </w:pPr>
            <w:r w:rsidRPr="004F4791">
              <w:rPr>
                <w:b/>
                <w:sz w:val="26"/>
                <w:lang w:eastAsia="en-US"/>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b/>
                <w:sz w:val="26"/>
                <w:lang w:eastAsia="en-US"/>
              </w:rPr>
            </w:pPr>
            <w:r w:rsidRPr="004F4791">
              <w:rPr>
                <w:b/>
                <w:sz w:val="26"/>
                <w:lang w:eastAsia="en-US"/>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b/>
                <w:sz w:val="26"/>
                <w:lang w:eastAsia="en-US"/>
              </w:rPr>
            </w:pPr>
            <w:r w:rsidRPr="004F4791">
              <w:rPr>
                <w:b/>
                <w:sz w:val="26"/>
                <w:lang w:eastAsia="en-US"/>
              </w:rPr>
              <w:t>0,0</w:t>
            </w:r>
          </w:p>
        </w:tc>
      </w:tr>
      <w:tr w:rsidR="004F4791" w:rsidRPr="004F4791" w:rsidTr="00907F9A">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b/>
                <w:sz w:val="26"/>
                <w:lang w:eastAsia="en-US"/>
              </w:rPr>
            </w:pPr>
            <w:r w:rsidRPr="004F4791">
              <w:rPr>
                <w:b/>
                <w:sz w:val="26"/>
                <w:lang w:eastAsia="en-US"/>
              </w:rPr>
              <w:t>900 01050000000000 000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rPr>
                <w:b/>
                <w:sz w:val="26"/>
                <w:szCs w:val="26"/>
                <w:lang w:eastAsia="en-US"/>
              </w:rPr>
            </w:pPr>
            <w:r w:rsidRPr="004F4791">
              <w:rPr>
                <w:b/>
                <w:sz w:val="26"/>
                <w:szCs w:val="26"/>
                <w:lang w:eastAsia="en-US"/>
              </w:rPr>
              <w:t>Изменение остатков средств</w:t>
            </w:r>
          </w:p>
          <w:p w:rsidR="004F4791" w:rsidRPr="004F4791" w:rsidRDefault="004F4791" w:rsidP="004F4791">
            <w:pPr>
              <w:rPr>
                <w:b/>
                <w:sz w:val="26"/>
                <w:szCs w:val="26"/>
                <w:lang w:eastAsia="en-US"/>
              </w:rPr>
            </w:pPr>
            <w:r w:rsidRPr="004F4791">
              <w:rPr>
                <w:b/>
                <w:sz w:val="26"/>
                <w:szCs w:val="26"/>
                <w:lang w:eastAsia="en-US"/>
              </w:rPr>
              <w:t>на счетах по учету средств</w:t>
            </w:r>
          </w:p>
          <w:p w:rsidR="004F4791" w:rsidRPr="004F4791" w:rsidRDefault="004F4791" w:rsidP="004F4791">
            <w:pPr>
              <w:rPr>
                <w:b/>
                <w:sz w:val="26"/>
                <w:szCs w:val="26"/>
                <w:lang w:eastAsia="en-US"/>
              </w:rPr>
            </w:pPr>
            <w:r w:rsidRPr="004F4791">
              <w:rPr>
                <w:b/>
                <w:sz w:val="26"/>
                <w:szCs w:val="26"/>
                <w:lang w:eastAsia="en-US"/>
              </w:rPr>
              <w:t>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b/>
                <w:sz w:val="26"/>
                <w:lang w:eastAsia="en-US"/>
              </w:rPr>
            </w:pPr>
            <w:r w:rsidRPr="004F4791">
              <w:rPr>
                <w:b/>
                <w:sz w:val="26"/>
                <w:lang w:eastAsia="en-US"/>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b/>
                <w:sz w:val="26"/>
                <w:lang w:eastAsia="en-US"/>
              </w:rPr>
            </w:pPr>
            <w:r w:rsidRPr="004F4791">
              <w:rPr>
                <w:b/>
                <w:sz w:val="26"/>
                <w:lang w:eastAsia="en-US"/>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b/>
                <w:sz w:val="26"/>
                <w:lang w:eastAsia="en-US"/>
              </w:rPr>
            </w:pPr>
            <w:r w:rsidRPr="004F4791">
              <w:rPr>
                <w:b/>
                <w:sz w:val="26"/>
                <w:lang w:eastAsia="en-US"/>
              </w:rPr>
              <w:t>0,0</w:t>
            </w:r>
          </w:p>
        </w:tc>
      </w:tr>
      <w:tr w:rsidR="004F4791" w:rsidRPr="004F4791" w:rsidTr="00907F9A">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900 01050201000000 510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rPr>
                <w:sz w:val="26"/>
                <w:szCs w:val="26"/>
                <w:lang w:eastAsia="en-US"/>
              </w:rPr>
            </w:pPr>
            <w:r w:rsidRPr="004F4791">
              <w:rPr>
                <w:sz w:val="26"/>
                <w:szCs w:val="26"/>
                <w:lang w:eastAsia="en-US"/>
              </w:rPr>
              <w:t>Увеличение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r>
      <w:tr w:rsidR="004F4791" w:rsidRPr="004F4791" w:rsidTr="00907F9A">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900 01050201030000 510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rPr>
                <w:sz w:val="26"/>
                <w:szCs w:val="26"/>
                <w:lang w:eastAsia="en-US"/>
              </w:rPr>
            </w:pPr>
            <w:r w:rsidRPr="004F4791">
              <w:rPr>
                <w:sz w:val="26"/>
                <w:szCs w:val="26"/>
                <w:lang w:eastAsia="en-US"/>
              </w:rPr>
              <w:t>Увеличение прочих остатков денежных средств бюджетов внутригородских муниципальных образований 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r>
      <w:tr w:rsidR="004F4791" w:rsidRPr="004F4791" w:rsidTr="00907F9A">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900 01050201000000 610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rPr>
                <w:sz w:val="26"/>
                <w:szCs w:val="26"/>
                <w:lang w:eastAsia="en-US"/>
              </w:rPr>
            </w:pPr>
            <w:r w:rsidRPr="004F4791">
              <w:rPr>
                <w:sz w:val="26"/>
                <w:szCs w:val="26"/>
                <w:lang w:eastAsia="en-US"/>
              </w:rPr>
              <w:t>Уменьшение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r>
      <w:tr w:rsidR="004F4791" w:rsidRPr="004F4791" w:rsidTr="00907F9A">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900 01050201030000 610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rPr>
                <w:sz w:val="26"/>
                <w:szCs w:val="26"/>
                <w:lang w:eastAsia="en-US"/>
              </w:rPr>
            </w:pPr>
            <w:r w:rsidRPr="004F4791">
              <w:rPr>
                <w:sz w:val="26"/>
                <w:szCs w:val="26"/>
                <w:lang w:eastAsia="en-US"/>
              </w:rPr>
              <w:t>Уменьшение прочих остатков денежных средств бюджетов внутригородских муниципальных образований 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4F4791" w:rsidRPr="004F4791" w:rsidRDefault="004F4791" w:rsidP="004F4791">
            <w:pPr>
              <w:jc w:val="center"/>
              <w:rPr>
                <w:sz w:val="26"/>
                <w:lang w:eastAsia="en-US"/>
              </w:rPr>
            </w:pPr>
            <w:r w:rsidRPr="004F4791">
              <w:rPr>
                <w:sz w:val="26"/>
                <w:lang w:eastAsia="en-US"/>
              </w:rPr>
              <w:t>0,0</w:t>
            </w:r>
          </w:p>
        </w:tc>
      </w:tr>
    </w:tbl>
    <w:p w:rsidR="004F4791" w:rsidRPr="004F4791" w:rsidRDefault="004F4791" w:rsidP="004F4791">
      <w:pPr>
        <w:rPr>
          <w:rFonts w:ascii="Calibri" w:hAnsi="Calibri"/>
          <w:sz w:val="26"/>
          <w:szCs w:val="22"/>
          <w:lang w:eastAsia="en-US"/>
        </w:rPr>
      </w:pPr>
    </w:p>
    <w:p w:rsidR="004F4791" w:rsidRPr="004F4791" w:rsidRDefault="004F4791" w:rsidP="004F4791">
      <w:pPr>
        <w:rPr>
          <w:rFonts w:ascii="Calibri" w:hAnsi="Calibri"/>
          <w:sz w:val="26"/>
          <w:szCs w:val="22"/>
          <w:lang w:eastAsia="en-US"/>
        </w:rPr>
      </w:pPr>
    </w:p>
    <w:p w:rsidR="004F4791" w:rsidRPr="004F4791" w:rsidRDefault="004F4791" w:rsidP="004F4791">
      <w:pPr>
        <w:rPr>
          <w:rFonts w:ascii="Calibri" w:hAnsi="Calibri"/>
          <w:sz w:val="26"/>
          <w:szCs w:val="22"/>
          <w:lang w:eastAsia="en-US"/>
        </w:rPr>
      </w:pPr>
    </w:p>
    <w:p w:rsidR="004F4791" w:rsidRPr="004F4791" w:rsidRDefault="004F4791" w:rsidP="004F4791">
      <w:pPr>
        <w:rPr>
          <w:rFonts w:ascii="Calibri" w:hAnsi="Calibri"/>
          <w:sz w:val="26"/>
          <w:szCs w:val="22"/>
          <w:lang w:eastAsia="en-US"/>
        </w:rPr>
      </w:pPr>
    </w:p>
    <w:p w:rsidR="004F4791" w:rsidRPr="004F4791" w:rsidRDefault="004F4791" w:rsidP="004F4791">
      <w:pPr>
        <w:rPr>
          <w:rFonts w:ascii="Calibri" w:hAnsi="Calibri"/>
          <w:sz w:val="26"/>
          <w:szCs w:val="22"/>
          <w:lang w:eastAsia="en-US"/>
        </w:rPr>
      </w:pPr>
    </w:p>
    <w:p w:rsidR="004F4791" w:rsidRPr="004F4791" w:rsidRDefault="004F4791" w:rsidP="004F4791">
      <w:pPr>
        <w:rPr>
          <w:rFonts w:ascii="Calibri" w:hAnsi="Calibri"/>
          <w:sz w:val="26"/>
          <w:szCs w:val="22"/>
          <w:lang w:eastAsia="en-US"/>
        </w:rPr>
      </w:pPr>
    </w:p>
    <w:p w:rsidR="004F4791" w:rsidRPr="004F4791" w:rsidRDefault="004F4791" w:rsidP="004F4791">
      <w:pPr>
        <w:rPr>
          <w:rFonts w:ascii="Calibri" w:hAnsi="Calibri"/>
          <w:sz w:val="26"/>
          <w:szCs w:val="22"/>
          <w:lang w:eastAsia="en-US"/>
        </w:rPr>
      </w:pPr>
    </w:p>
    <w:p w:rsidR="004F4791" w:rsidRPr="004F4791" w:rsidRDefault="004F4791" w:rsidP="004F4791">
      <w:pPr>
        <w:rPr>
          <w:rFonts w:ascii="Calibri" w:hAnsi="Calibri"/>
          <w:sz w:val="26"/>
          <w:szCs w:val="22"/>
          <w:lang w:eastAsia="en-US"/>
        </w:rPr>
      </w:pPr>
    </w:p>
    <w:p w:rsidR="004F4791" w:rsidRDefault="004F4791" w:rsidP="004F4791">
      <w:pPr>
        <w:rPr>
          <w:rFonts w:ascii="Calibri" w:hAnsi="Calibri"/>
          <w:sz w:val="26"/>
          <w:szCs w:val="22"/>
          <w:lang w:eastAsia="en-US"/>
        </w:rPr>
      </w:pPr>
    </w:p>
    <w:p w:rsidR="004F4791" w:rsidRPr="004F4791" w:rsidRDefault="004F4791" w:rsidP="004F4791">
      <w:pPr>
        <w:rPr>
          <w:rFonts w:ascii="Calibri" w:hAnsi="Calibri"/>
          <w:sz w:val="26"/>
          <w:szCs w:val="22"/>
          <w:lang w:eastAsia="en-US"/>
        </w:rPr>
      </w:pPr>
    </w:p>
    <w:p w:rsidR="004F4791" w:rsidRPr="004F4791" w:rsidRDefault="004F4791" w:rsidP="004F4791">
      <w:r w:rsidRPr="004F4791">
        <w:rPr>
          <w:sz w:val="26"/>
        </w:rPr>
        <w:t xml:space="preserve">                                       </w:t>
      </w:r>
      <w:r w:rsidRPr="004F4791">
        <w:t xml:space="preserve">                                                                                         </w:t>
      </w:r>
    </w:p>
    <w:p w:rsidR="004F4791" w:rsidRPr="004F4791" w:rsidRDefault="004F4791" w:rsidP="004F4791">
      <w:pPr>
        <w:jc w:val="right"/>
      </w:pPr>
      <w:r w:rsidRPr="004F4791">
        <w:lastRenderedPageBreak/>
        <w:t>Приложение 9</w:t>
      </w:r>
    </w:p>
    <w:p w:rsidR="004F4791" w:rsidRPr="004F4791" w:rsidRDefault="004F4791" w:rsidP="004F4791">
      <w:pPr>
        <w:jc w:val="right"/>
      </w:pPr>
      <w:r w:rsidRPr="004F4791">
        <w:t>к решению Совета депутатов</w:t>
      </w:r>
    </w:p>
    <w:p w:rsidR="004F4791" w:rsidRPr="004F4791" w:rsidRDefault="004F4791" w:rsidP="004F4791">
      <w:pPr>
        <w:jc w:val="right"/>
      </w:pPr>
      <w:r w:rsidRPr="004F4791">
        <w:t xml:space="preserve">                                                                                            муниципального округа Восточный</w:t>
      </w:r>
    </w:p>
    <w:p w:rsidR="004F4791" w:rsidRPr="004F4791" w:rsidRDefault="004F4791" w:rsidP="004F4791">
      <w:pPr>
        <w:jc w:val="right"/>
      </w:pPr>
      <w:r w:rsidRPr="004F4791">
        <w:t xml:space="preserve">                                                                                          от 18 декабря 2019 года №12/1</w:t>
      </w:r>
    </w:p>
    <w:p w:rsidR="004F4791" w:rsidRPr="004F4791" w:rsidRDefault="004F4791" w:rsidP="004F4791">
      <w:pPr>
        <w:jc w:val="right"/>
        <w:rPr>
          <w:sz w:val="20"/>
          <w:szCs w:val="20"/>
        </w:rPr>
      </w:pPr>
    </w:p>
    <w:p w:rsidR="004F4791" w:rsidRPr="004F4791" w:rsidRDefault="004F4791" w:rsidP="004F4791">
      <w:pPr>
        <w:keepNext/>
        <w:spacing w:before="240" w:after="60" w:line="276" w:lineRule="auto"/>
        <w:jc w:val="right"/>
        <w:outlineLvl w:val="0"/>
        <w:rPr>
          <w:rFonts w:eastAsia="Times New Roman" w:cs="Arial"/>
          <w:b/>
          <w:kern w:val="32"/>
          <w:sz w:val="20"/>
          <w:lang w:eastAsia="en-US"/>
        </w:rPr>
      </w:pPr>
    </w:p>
    <w:p w:rsidR="004F4791" w:rsidRPr="004F4791" w:rsidRDefault="004F4791" w:rsidP="004F4791">
      <w:pPr>
        <w:jc w:val="both"/>
        <w:outlineLvl w:val="0"/>
        <w:rPr>
          <w:color w:val="000000"/>
          <w:sz w:val="26"/>
          <w:szCs w:val="28"/>
        </w:rPr>
      </w:pPr>
    </w:p>
    <w:p w:rsidR="004F4791" w:rsidRPr="004F4791" w:rsidRDefault="004F4791" w:rsidP="004F4791">
      <w:pPr>
        <w:rPr>
          <w:sz w:val="26"/>
        </w:rPr>
      </w:pPr>
    </w:p>
    <w:p w:rsidR="004F4791" w:rsidRPr="004F4791" w:rsidRDefault="004F4791" w:rsidP="004F4791">
      <w:pPr>
        <w:ind w:left="142" w:hanging="142"/>
        <w:jc w:val="center"/>
        <w:rPr>
          <w:b/>
          <w:sz w:val="28"/>
          <w:szCs w:val="28"/>
        </w:rPr>
      </w:pPr>
      <w:r w:rsidRPr="004F4791">
        <w:rPr>
          <w:b/>
          <w:sz w:val="28"/>
          <w:szCs w:val="28"/>
        </w:rPr>
        <w:t>Объем межбюджетных трансфертов, предоставляемых</w:t>
      </w:r>
    </w:p>
    <w:p w:rsidR="004F4791" w:rsidRPr="004F4791" w:rsidRDefault="004F4791" w:rsidP="004F4791">
      <w:pPr>
        <w:ind w:left="142" w:hanging="142"/>
        <w:jc w:val="center"/>
        <w:rPr>
          <w:b/>
          <w:sz w:val="28"/>
          <w:szCs w:val="28"/>
        </w:rPr>
      </w:pPr>
      <w:r w:rsidRPr="004F4791">
        <w:rPr>
          <w:b/>
          <w:sz w:val="28"/>
          <w:szCs w:val="28"/>
        </w:rPr>
        <w:t xml:space="preserve"> бюджетом муниципального округа Восточный бюджету города Москвы на 2020 год и плановый период 2021 и 2022 годов</w:t>
      </w:r>
    </w:p>
    <w:p w:rsidR="004F4791" w:rsidRPr="004F4791" w:rsidRDefault="004F4791" w:rsidP="004F4791">
      <w:pPr>
        <w:ind w:left="142" w:hanging="142"/>
        <w:jc w:val="center"/>
        <w:rPr>
          <w:b/>
          <w:sz w:val="26"/>
        </w:rPr>
      </w:pPr>
    </w:p>
    <w:p w:rsidR="004F4791" w:rsidRPr="004F4791" w:rsidRDefault="004F4791" w:rsidP="004F4791">
      <w:pPr>
        <w:ind w:left="142" w:hanging="142"/>
        <w:jc w:val="center"/>
        <w:rPr>
          <w:b/>
          <w:sz w:val="26"/>
        </w:rPr>
      </w:pPr>
    </w:p>
    <w:p w:rsidR="004F4791" w:rsidRPr="004F4791" w:rsidRDefault="004F4791" w:rsidP="004F4791">
      <w:pPr>
        <w:jc w:val="center"/>
        <w:rPr>
          <w:sz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417"/>
        <w:gridCol w:w="1560"/>
        <w:gridCol w:w="708"/>
        <w:gridCol w:w="1276"/>
        <w:gridCol w:w="1134"/>
        <w:gridCol w:w="1134"/>
      </w:tblGrid>
      <w:tr w:rsidR="004F4791" w:rsidRPr="004F4791" w:rsidTr="00907F9A">
        <w:trPr>
          <w:trHeight w:val="315"/>
        </w:trPr>
        <w:tc>
          <w:tcPr>
            <w:tcW w:w="2660" w:type="dxa"/>
            <w:vMerge w:val="restart"/>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Наименование</w:t>
            </w:r>
          </w:p>
        </w:tc>
        <w:tc>
          <w:tcPr>
            <w:tcW w:w="1417" w:type="dxa"/>
            <w:vMerge w:val="restart"/>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Раздел /</w:t>
            </w:r>
          </w:p>
          <w:p w:rsidR="004F4791" w:rsidRPr="004F4791" w:rsidRDefault="004F4791" w:rsidP="004F4791">
            <w:pPr>
              <w:jc w:val="center"/>
              <w:rPr>
                <w:b/>
                <w:sz w:val="26"/>
                <w:szCs w:val="20"/>
                <w:lang w:eastAsia="en-US"/>
              </w:rPr>
            </w:pPr>
            <w:r w:rsidRPr="004F4791">
              <w:rPr>
                <w:b/>
                <w:sz w:val="26"/>
                <w:szCs w:val="20"/>
                <w:lang w:eastAsia="en-US"/>
              </w:rPr>
              <w:t>подраздел</w:t>
            </w:r>
          </w:p>
        </w:tc>
        <w:tc>
          <w:tcPr>
            <w:tcW w:w="1560" w:type="dxa"/>
            <w:vMerge w:val="restart"/>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ЦСР</w:t>
            </w:r>
          </w:p>
        </w:tc>
        <w:tc>
          <w:tcPr>
            <w:tcW w:w="708" w:type="dxa"/>
            <w:vMerge w:val="restart"/>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ВР</w:t>
            </w:r>
          </w:p>
        </w:tc>
        <w:tc>
          <w:tcPr>
            <w:tcW w:w="3544" w:type="dxa"/>
            <w:gridSpan w:val="3"/>
            <w:shd w:val="clear" w:color="auto" w:fill="auto"/>
            <w:vAlign w:val="center"/>
          </w:tcPr>
          <w:p w:rsidR="004F4791" w:rsidRPr="004F4791" w:rsidRDefault="004F4791" w:rsidP="004F4791">
            <w:pPr>
              <w:jc w:val="center"/>
              <w:rPr>
                <w:b/>
                <w:sz w:val="26"/>
                <w:szCs w:val="20"/>
                <w:lang w:eastAsia="en-US"/>
              </w:rPr>
            </w:pPr>
            <w:r w:rsidRPr="004F4791">
              <w:rPr>
                <w:b/>
                <w:sz w:val="26"/>
                <w:szCs w:val="20"/>
                <w:lang w:eastAsia="en-US"/>
              </w:rPr>
              <w:t>Сумма, тыс. руб.</w:t>
            </w:r>
          </w:p>
        </w:tc>
      </w:tr>
      <w:tr w:rsidR="004F4791" w:rsidRPr="004F4791" w:rsidTr="00907F9A">
        <w:trPr>
          <w:trHeight w:val="360"/>
        </w:trPr>
        <w:tc>
          <w:tcPr>
            <w:tcW w:w="2660" w:type="dxa"/>
            <w:vMerge/>
            <w:shd w:val="clear" w:color="auto" w:fill="auto"/>
            <w:vAlign w:val="center"/>
          </w:tcPr>
          <w:p w:rsidR="004F4791" w:rsidRPr="004F4791" w:rsidRDefault="004F4791" w:rsidP="004F4791">
            <w:pPr>
              <w:jc w:val="center"/>
              <w:rPr>
                <w:b/>
                <w:sz w:val="26"/>
                <w:szCs w:val="20"/>
                <w:lang w:eastAsia="en-US"/>
              </w:rPr>
            </w:pPr>
          </w:p>
        </w:tc>
        <w:tc>
          <w:tcPr>
            <w:tcW w:w="1417" w:type="dxa"/>
            <w:vMerge/>
            <w:shd w:val="clear" w:color="auto" w:fill="auto"/>
            <w:vAlign w:val="center"/>
          </w:tcPr>
          <w:p w:rsidR="004F4791" w:rsidRPr="004F4791" w:rsidRDefault="004F4791" w:rsidP="004F4791">
            <w:pPr>
              <w:jc w:val="center"/>
              <w:rPr>
                <w:b/>
                <w:sz w:val="26"/>
                <w:szCs w:val="20"/>
                <w:lang w:eastAsia="en-US"/>
              </w:rPr>
            </w:pPr>
          </w:p>
        </w:tc>
        <w:tc>
          <w:tcPr>
            <w:tcW w:w="1560" w:type="dxa"/>
            <w:vMerge/>
            <w:shd w:val="clear" w:color="auto" w:fill="auto"/>
            <w:vAlign w:val="center"/>
          </w:tcPr>
          <w:p w:rsidR="004F4791" w:rsidRPr="004F4791" w:rsidRDefault="004F4791" w:rsidP="004F4791">
            <w:pPr>
              <w:jc w:val="center"/>
              <w:rPr>
                <w:b/>
                <w:sz w:val="26"/>
                <w:szCs w:val="20"/>
                <w:lang w:eastAsia="en-US"/>
              </w:rPr>
            </w:pPr>
          </w:p>
        </w:tc>
        <w:tc>
          <w:tcPr>
            <w:tcW w:w="708" w:type="dxa"/>
            <w:vMerge/>
            <w:shd w:val="clear" w:color="auto" w:fill="auto"/>
            <w:vAlign w:val="center"/>
          </w:tcPr>
          <w:p w:rsidR="004F4791" w:rsidRPr="004F4791" w:rsidRDefault="004F4791" w:rsidP="004F4791">
            <w:pPr>
              <w:jc w:val="center"/>
              <w:rPr>
                <w:b/>
                <w:sz w:val="26"/>
                <w:szCs w:val="20"/>
                <w:lang w:eastAsia="en-US"/>
              </w:rPr>
            </w:pPr>
          </w:p>
        </w:tc>
        <w:tc>
          <w:tcPr>
            <w:tcW w:w="1276" w:type="dxa"/>
            <w:shd w:val="clear" w:color="auto" w:fill="auto"/>
            <w:vAlign w:val="center"/>
          </w:tcPr>
          <w:p w:rsidR="004F4791" w:rsidRPr="004F4791" w:rsidRDefault="004F4791" w:rsidP="004F4791">
            <w:pPr>
              <w:jc w:val="center"/>
              <w:rPr>
                <w:b/>
                <w:lang w:eastAsia="en-US"/>
              </w:rPr>
            </w:pPr>
            <w:r w:rsidRPr="004F4791">
              <w:rPr>
                <w:b/>
                <w:lang w:eastAsia="en-US"/>
              </w:rPr>
              <w:t>2020 год</w:t>
            </w:r>
          </w:p>
        </w:tc>
        <w:tc>
          <w:tcPr>
            <w:tcW w:w="1134" w:type="dxa"/>
            <w:shd w:val="clear" w:color="auto" w:fill="auto"/>
            <w:vAlign w:val="center"/>
          </w:tcPr>
          <w:p w:rsidR="004F4791" w:rsidRPr="004F4791" w:rsidRDefault="004F4791" w:rsidP="004F4791">
            <w:pPr>
              <w:jc w:val="center"/>
              <w:rPr>
                <w:b/>
                <w:lang w:eastAsia="en-US"/>
              </w:rPr>
            </w:pPr>
            <w:r w:rsidRPr="004F4791">
              <w:rPr>
                <w:b/>
                <w:lang w:eastAsia="en-US"/>
              </w:rPr>
              <w:t>2021 год</w:t>
            </w:r>
          </w:p>
        </w:tc>
        <w:tc>
          <w:tcPr>
            <w:tcW w:w="1134" w:type="dxa"/>
            <w:shd w:val="clear" w:color="auto" w:fill="auto"/>
            <w:vAlign w:val="center"/>
          </w:tcPr>
          <w:p w:rsidR="004F4791" w:rsidRPr="004F4791" w:rsidRDefault="004F4791" w:rsidP="004F4791">
            <w:pPr>
              <w:jc w:val="center"/>
              <w:rPr>
                <w:b/>
                <w:lang w:eastAsia="en-US"/>
              </w:rPr>
            </w:pPr>
            <w:r w:rsidRPr="004F4791">
              <w:rPr>
                <w:b/>
                <w:lang w:eastAsia="en-US"/>
              </w:rPr>
              <w:t>2022 год</w:t>
            </w:r>
          </w:p>
        </w:tc>
      </w:tr>
      <w:tr w:rsidR="004F4791" w:rsidRPr="004F4791" w:rsidTr="00907F9A">
        <w:trPr>
          <w:trHeight w:val="360"/>
        </w:trPr>
        <w:tc>
          <w:tcPr>
            <w:tcW w:w="2660" w:type="dxa"/>
            <w:shd w:val="clear" w:color="auto" w:fill="auto"/>
          </w:tcPr>
          <w:p w:rsidR="004F4791" w:rsidRPr="004F4791" w:rsidRDefault="004F4791" w:rsidP="004F4791">
            <w:pPr>
              <w:rPr>
                <w:b/>
                <w:sz w:val="26"/>
                <w:lang w:eastAsia="en-US"/>
              </w:rPr>
            </w:pPr>
            <w:r w:rsidRPr="004F4791">
              <w:rPr>
                <w:b/>
                <w:sz w:val="26"/>
                <w:lang w:eastAsia="en-US"/>
              </w:rPr>
              <w:t xml:space="preserve">Пенсионное </w:t>
            </w:r>
          </w:p>
          <w:p w:rsidR="004F4791" w:rsidRPr="004F4791" w:rsidRDefault="004F4791" w:rsidP="004F4791">
            <w:pPr>
              <w:rPr>
                <w:b/>
                <w:sz w:val="26"/>
                <w:lang w:eastAsia="en-US"/>
              </w:rPr>
            </w:pPr>
            <w:r w:rsidRPr="004F4791">
              <w:rPr>
                <w:b/>
                <w:sz w:val="26"/>
                <w:lang w:eastAsia="en-US"/>
              </w:rPr>
              <w:t>обеспечение</w:t>
            </w:r>
          </w:p>
        </w:tc>
        <w:tc>
          <w:tcPr>
            <w:tcW w:w="1417" w:type="dxa"/>
            <w:shd w:val="clear" w:color="auto" w:fill="auto"/>
          </w:tcPr>
          <w:p w:rsidR="004F4791" w:rsidRPr="004F4791" w:rsidRDefault="004F4791" w:rsidP="004F4791">
            <w:pPr>
              <w:jc w:val="center"/>
              <w:rPr>
                <w:b/>
                <w:sz w:val="26"/>
                <w:lang w:eastAsia="en-US"/>
              </w:rPr>
            </w:pPr>
            <w:r w:rsidRPr="004F4791">
              <w:rPr>
                <w:b/>
                <w:sz w:val="26"/>
                <w:lang w:eastAsia="en-US"/>
              </w:rPr>
              <w:t>1001</w:t>
            </w:r>
          </w:p>
        </w:tc>
        <w:tc>
          <w:tcPr>
            <w:tcW w:w="1560" w:type="dxa"/>
            <w:shd w:val="clear" w:color="auto" w:fill="auto"/>
          </w:tcPr>
          <w:p w:rsidR="004F4791" w:rsidRPr="004F4791" w:rsidRDefault="004F4791" w:rsidP="004F4791">
            <w:pPr>
              <w:jc w:val="center"/>
              <w:rPr>
                <w:b/>
                <w:sz w:val="26"/>
                <w:lang w:eastAsia="en-US"/>
              </w:rPr>
            </w:pPr>
          </w:p>
        </w:tc>
        <w:tc>
          <w:tcPr>
            <w:tcW w:w="708" w:type="dxa"/>
            <w:shd w:val="clear" w:color="auto" w:fill="auto"/>
          </w:tcPr>
          <w:p w:rsidR="004F4791" w:rsidRPr="004F4791" w:rsidRDefault="004F4791" w:rsidP="004F4791">
            <w:pPr>
              <w:jc w:val="center"/>
              <w:rPr>
                <w:b/>
                <w:sz w:val="26"/>
                <w:lang w:eastAsia="en-US"/>
              </w:rPr>
            </w:pPr>
          </w:p>
        </w:tc>
        <w:tc>
          <w:tcPr>
            <w:tcW w:w="1276" w:type="dxa"/>
            <w:shd w:val="clear" w:color="auto" w:fill="auto"/>
          </w:tcPr>
          <w:p w:rsidR="004F4791" w:rsidRPr="004F4791" w:rsidRDefault="004F4791" w:rsidP="004F4791">
            <w:pPr>
              <w:jc w:val="center"/>
              <w:rPr>
                <w:b/>
                <w:sz w:val="26"/>
                <w:lang w:eastAsia="en-US"/>
              </w:rPr>
            </w:pPr>
            <w:r w:rsidRPr="004F4791">
              <w:rPr>
                <w:b/>
                <w:sz w:val="26"/>
                <w:lang w:eastAsia="en-US"/>
              </w:rPr>
              <w:t>108,0</w:t>
            </w:r>
          </w:p>
        </w:tc>
        <w:tc>
          <w:tcPr>
            <w:tcW w:w="1134" w:type="dxa"/>
            <w:shd w:val="clear" w:color="auto" w:fill="auto"/>
          </w:tcPr>
          <w:p w:rsidR="004F4791" w:rsidRPr="004F4791" w:rsidRDefault="004F4791" w:rsidP="004F4791">
            <w:pPr>
              <w:jc w:val="center"/>
              <w:rPr>
                <w:b/>
                <w:sz w:val="26"/>
                <w:lang w:eastAsia="en-US"/>
              </w:rPr>
            </w:pPr>
            <w:r w:rsidRPr="004F4791">
              <w:rPr>
                <w:b/>
                <w:sz w:val="26"/>
                <w:lang w:eastAsia="en-US"/>
              </w:rPr>
              <w:t>108,0</w:t>
            </w:r>
          </w:p>
        </w:tc>
        <w:tc>
          <w:tcPr>
            <w:tcW w:w="1134" w:type="dxa"/>
            <w:shd w:val="clear" w:color="auto" w:fill="auto"/>
          </w:tcPr>
          <w:p w:rsidR="004F4791" w:rsidRPr="004F4791" w:rsidRDefault="004F4791" w:rsidP="004F4791">
            <w:pPr>
              <w:jc w:val="center"/>
              <w:rPr>
                <w:b/>
                <w:sz w:val="26"/>
                <w:lang w:eastAsia="en-US"/>
              </w:rPr>
            </w:pPr>
            <w:r w:rsidRPr="004F4791">
              <w:rPr>
                <w:b/>
                <w:sz w:val="26"/>
                <w:lang w:eastAsia="en-US"/>
              </w:rPr>
              <w:t>108,0</w:t>
            </w:r>
          </w:p>
        </w:tc>
      </w:tr>
      <w:tr w:rsidR="004F4791" w:rsidRPr="004F4791" w:rsidTr="00907F9A">
        <w:trPr>
          <w:trHeight w:val="360"/>
        </w:trPr>
        <w:tc>
          <w:tcPr>
            <w:tcW w:w="2660" w:type="dxa"/>
            <w:shd w:val="clear" w:color="auto" w:fill="auto"/>
          </w:tcPr>
          <w:p w:rsidR="004F4791" w:rsidRPr="004F4791" w:rsidRDefault="004F4791" w:rsidP="004F4791">
            <w:pPr>
              <w:rPr>
                <w:i/>
                <w:sz w:val="26"/>
                <w:szCs w:val="26"/>
                <w:lang w:eastAsia="en-US"/>
              </w:rPr>
            </w:pPr>
            <w:r w:rsidRPr="004F4791">
              <w:rPr>
                <w:i/>
                <w:sz w:val="26"/>
                <w:szCs w:val="26"/>
                <w:lang w:eastAsia="en-US"/>
              </w:rPr>
              <w:t>Доплаты к пенсиям муниципальным служащим</w:t>
            </w:r>
          </w:p>
          <w:p w:rsidR="004F4791" w:rsidRPr="004F4791" w:rsidRDefault="004F4791" w:rsidP="004F4791">
            <w:pPr>
              <w:rPr>
                <w:i/>
                <w:sz w:val="26"/>
                <w:szCs w:val="26"/>
                <w:lang w:eastAsia="en-US"/>
              </w:rPr>
            </w:pPr>
            <w:r w:rsidRPr="004F4791">
              <w:rPr>
                <w:i/>
                <w:sz w:val="26"/>
                <w:szCs w:val="26"/>
                <w:lang w:eastAsia="en-US"/>
              </w:rPr>
              <w:t>города Москвы</w:t>
            </w:r>
          </w:p>
        </w:tc>
        <w:tc>
          <w:tcPr>
            <w:tcW w:w="1417" w:type="dxa"/>
            <w:shd w:val="clear" w:color="auto" w:fill="auto"/>
          </w:tcPr>
          <w:p w:rsidR="004F4791" w:rsidRPr="004F4791" w:rsidRDefault="004F4791" w:rsidP="004F4791">
            <w:pPr>
              <w:jc w:val="center"/>
              <w:rPr>
                <w:i/>
                <w:lang w:eastAsia="en-US"/>
              </w:rPr>
            </w:pPr>
            <w:r w:rsidRPr="004F4791">
              <w:rPr>
                <w:i/>
                <w:lang w:eastAsia="en-US"/>
              </w:rPr>
              <w:t>1001</w:t>
            </w:r>
          </w:p>
        </w:tc>
        <w:tc>
          <w:tcPr>
            <w:tcW w:w="1560" w:type="dxa"/>
            <w:shd w:val="clear" w:color="auto" w:fill="auto"/>
          </w:tcPr>
          <w:p w:rsidR="004F4791" w:rsidRPr="004F4791" w:rsidRDefault="004F4791" w:rsidP="004F4791">
            <w:pPr>
              <w:jc w:val="center"/>
              <w:rPr>
                <w:i/>
                <w:lang w:eastAsia="en-US"/>
              </w:rPr>
            </w:pPr>
            <w:r w:rsidRPr="004F4791">
              <w:rPr>
                <w:i/>
                <w:lang w:eastAsia="en-US"/>
              </w:rPr>
              <w:t>35П0101500</w:t>
            </w:r>
          </w:p>
        </w:tc>
        <w:tc>
          <w:tcPr>
            <w:tcW w:w="708" w:type="dxa"/>
            <w:shd w:val="clear" w:color="auto" w:fill="auto"/>
          </w:tcPr>
          <w:p w:rsidR="004F4791" w:rsidRPr="004F4791" w:rsidRDefault="004F4791" w:rsidP="004F4791">
            <w:pPr>
              <w:jc w:val="center"/>
              <w:rPr>
                <w:i/>
                <w:lang w:eastAsia="en-US"/>
              </w:rPr>
            </w:pPr>
          </w:p>
        </w:tc>
        <w:tc>
          <w:tcPr>
            <w:tcW w:w="1276" w:type="dxa"/>
            <w:shd w:val="clear" w:color="auto" w:fill="auto"/>
          </w:tcPr>
          <w:p w:rsidR="004F4791" w:rsidRPr="004F4791" w:rsidRDefault="004F4791" w:rsidP="004F4791">
            <w:pPr>
              <w:jc w:val="center"/>
              <w:rPr>
                <w:i/>
                <w:sz w:val="26"/>
                <w:lang w:eastAsia="en-US"/>
              </w:rPr>
            </w:pPr>
            <w:r w:rsidRPr="004F4791">
              <w:rPr>
                <w:i/>
                <w:sz w:val="26"/>
                <w:lang w:eastAsia="en-US"/>
              </w:rPr>
              <w:t>108,0</w:t>
            </w:r>
          </w:p>
        </w:tc>
        <w:tc>
          <w:tcPr>
            <w:tcW w:w="1134" w:type="dxa"/>
            <w:shd w:val="clear" w:color="auto" w:fill="auto"/>
          </w:tcPr>
          <w:p w:rsidR="004F4791" w:rsidRPr="004F4791" w:rsidRDefault="004F4791" w:rsidP="004F4791">
            <w:pPr>
              <w:jc w:val="center"/>
              <w:rPr>
                <w:i/>
                <w:sz w:val="26"/>
                <w:lang w:eastAsia="en-US"/>
              </w:rPr>
            </w:pPr>
            <w:r w:rsidRPr="004F4791">
              <w:rPr>
                <w:i/>
                <w:sz w:val="26"/>
                <w:lang w:eastAsia="en-US"/>
              </w:rPr>
              <w:t>108,0</w:t>
            </w:r>
          </w:p>
        </w:tc>
        <w:tc>
          <w:tcPr>
            <w:tcW w:w="1134" w:type="dxa"/>
            <w:shd w:val="clear" w:color="auto" w:fill="auto"/>
          </w:tcPr>
          <w:p w:rsidR="004F4791" w:rsidRPr="004F4791" w:rsidRDefault="004F4791" w:rsidP="004F4791">
            <w:pPr>
              <w:jc w:val="center"/>
              <w:rPr>
                <w:i/>
                <w:sz w:val="26"/>
                <w:lang w:eastAsia="en-US"/>
              </w:rPr>
            </w:pPr>
            <w:r w:rsidRPr="004F4791">
              <w:rPr>
                <w:i/>
                <w:sz w:val="26"/>
                <w:lang w:eastAsia="en-US"/>
              </w:rPr>
              <w:t>108,0</w:t>
            </w:r>
          </w:p>
        </w:tc>
      </w:tr>
      <w:tr w:rsidR="004F4791" w:rsidRPr="004F4791" w:rsidTr="00907F9A">
        <w:trPr>
          <w:trHeight w:val="360"/>
        </w:trPr>
        <w:tc>
          <w:tcPr>
            <w:tcW w:w="2660" w:type="dxa"/>
            <w:shd w:val="clear" w:color="auto" w:fill="auto"/>
          </w:tcPr>
          <w:p w:rsidR="004F4791" w:rsidRPr="004F4791" w:rsidRDefault="004F4791" w:rsidP="004F4791">
            <w:pPr>
              <w:rPr>
                <w:sz w:val="26"/>
                <w:szCs w:val="26"/>
                <w:lang w:eastAsia="en-US"/>
              </w:rPr>
            </w:pPr>
            <w:r w:rsidRPr="004F4791">
              <w:rPr>
                <w:sz w:val="26"/>
                <w:szCs w:val="26"/>
                <w:lang w:eastAsia="en-US"/>
              </w:rPr>
              <w:t>Межбюджетные трансферты</w:t>
            </w:r>
          </w:p>
        </w:tc>
        <w:tc>
          <w:tcPr>
            <w:tcW w:w="1417" w:type="dxa"/>
            <w:shd w:val="clear" w:color="auto" w:fill="auto"/>
          </w:tcPr>
          <w:p w:rsidR="004F4791" w:rsidRPr="004F4791" w:rsidRDefault="004F4791" w:rsidP="004F4791">
            <w:pPr>
              <w:jc w:val="center"/>
              <w:rPr>
                <w:lang w:eastAsia="en-US"/>
              </w:rPr>
            </w:pPr>
            <w:r w:rsidRPr="004F4791">
              <w:rPr>
                <w:lang w:eastAsia="en-US"/>
              </w:rPr>
              <w:t>1001</w:t>
            </w:r>
          </w:p>
        </w:tc>
        <w:tc>
          <w:tcPr>
            <w:tcW w:w="1560" w:type="dxa"/>
            <w:shd w:val="clear" w:color="auto" w:fill="auto"/>
          </w:tcPr>
          <w:p w:rsidR="004F4791" w:rsidRPr="004F4791" w:rsidRDefault="004F4791" w:rsidP="004F4791">
            <w:pPr>
              <w:jc w:val="center"/>
              <w:rPr>
                <w:lang w:eastAsia="en-US"/>
              </w:rPr>
            </w:pPr>
            <w:r w:rsidRPr="004F4791">
              <w:rPr>
                <w:lang w:eastAsia="en-US"/>
              </w:rPr>
              <w:t>35П0101500</w:t>
            </w:r>
          </w:p>
        </w:tc>
        <w:tc>
          <w:tcPr>
            <w:tcW w:w="708" w:type="dxa"/>
            <w:shd w:val="clear" w:color="auto" w:fill="auto"/>
          </w:tcPr>
          <w:p w:rsidR="004F4791" w:rsidRPr="004F4791" w:rsidRDefault="004F4791" w:rsidP="004F4791">
            <w:pPr>
              <w:jc w:val="center"/>
              <w:rPr>
                <w:lang w:eastAsia="en-US"/>
              </w:rPr>
            </w:pPr>
            <w:r w:rsidRPr="004F4791">
              <w:rPr>
                <w:lang w:eastAsia="en-US"/>
              </w:rPr>
              <w:t>500</w:t>
            </w:r>
          </w:p>
        </w:tc>
        <w:tc>
          <w:tcPr>
            <w:tcW w:w="1276" w:type="dxa"/>
            <w:shd w:val="clear" w:color="auto" w:fill="auto"/>
          </w:tcPr>
          <w:p w:rsidR="004F4791" w:rsidRPr="004F4791" w:rsidRDefault="004F4791" w:rsidP="004F4791">
            <w:pPr>
              <w:jc w:val="center"/>
              <w:rPr>
                <w:sz w:val="26"/>
                <w:lang w:eastAsia="en-US"/>
              </w:rPr>
            </w:pPr>
            <w:r w:rsidRPr="004F4791">
              <w:rPr>
                <w:sz w:val="26"/>
                <w:lang w:eastAsia="en-US"/>
              </w:rPr>
              <w:t>108,0</w:t>
            </w:r>
          </w:p>
        </w:tc>
        <w:tc>
          <w:tcPr>
            <w:tcW w:w="1134" w:type="dxa"/>
            <w:shd w:val="clear" w:color="auto" w:fill="auto"/>
          </w:tcPr>
          <w:p w:rsidR="004F4791" w:rsidRPr="004F4791" w:rsidRDefault="004F4791" w:rsidP="004F4791">
            <w:pPr>
              <w:jc w:val="center"/>
              <w:rPr>
                <w:sz w:val="26"/>
                <w:lang w:eastAsia="en-US"/>
              </w:rPr>
            </w:pPr>
            <w:r w:rsidRPr="004F4791">
              <w:rPr>
                <w:sz w:val="26"/>
                <w:lang w:eastAsia="en-US"/>
              </w:rPr>
              <w:t>108,0</w:t>
            </w:r>
          </w:p>
        </w:tc>
        <w:tc>
          <w:tcPr>
            <w:tcW w:w="1134" w:type="dxa"/>
            <w:shd w:val="clear" w:color="auto" w:fill="auto"/>
          </w:tcPr>
          <w:p w:rsidR="004F4791" w:rsidRPr="004F4791" w:rsidRDefault="004F4791" w:rsidP="004F4791">
            <w:pPr>
              <w:jc w:val="center"/>
              <w:rPr>
                <w:sz w:val="26"/>
                <w:lang w:eastAsia="en-US"/>
              </w:rPr>
            </w:pPr>
            <w:r w:rsidRPr="004F4791">
              <w:rPr>
                <w:sz w:val="26"/>
                <w:lang w:eastAsia="en-US"/>
              </w:rPr>
              <w:t>108,0</w:t>
            </w:r>
          </w:p>
        </w:tc>
      </w:tr>
      <w:tr w:rsidR="004F4791" w:rsidRPr="004F4791" w:rsidTr="00907F9A">
        <w:trPr>
          <w:trHeight w:val="360"/>
        </w:trPr>
        <w:tc>
          <w:tcPr>
            <w:tcW w:w="2660" w:type="dxa"/>
            <w:shd w:val="clear" w:color="auto" w:fill="auto"/>
          </w:tcPr>
          <w:p w:rsidR="004F4791" w:rsidRPr="004F4791" w:rsidRDefault="004F4791" w:rsidP="004F4791">
            <w:pPr>
              <w:rPr>
                <w:sz w:val="26"/>
                <w:szCs w:val="26"/>
                <w:lang w:eastAsia="en-US"/>
              </w:rPr>
            </w:pPr>
            <w:r w:rsidRPr="004F4791">
              <w:rPr>
                <w:sz w:val="26"/>
                <w:szCs w:val="26"/>
                <w:lang w:eastAsia="en-US"/>
              </w:rPr>
              <w:t xml:space="preserve">Иные </w:t>
            </w:r>
          </w:p>
          <w:p w:rsidR="004F4791" w:rsidRPr="004F4791" w:rsidRDefault="004F4791" w:rsidP="004F4791">
            <w:pPr>
              <w:rPr>
                <w:sz w:val="26"/>
                <w:szCs w:val="26"/>
                <w:lang w:eastAsia="en-US"/>
              </w:rPr>
            </w:pPr>
            <w:r w:rsidRPr="004F4791">
              <w:rPr>
                <w:sz w:val="26"/>
                <w:szCs w:val="26"/>
                <w:lang w:eastAsia="en-US"/>
              </w:rPr>
              <w:t>межбюджетные трансферты</w:t>
            </w:r>
          </w:p>
        </w:tc>
        <w:tc>
          <w:tcPr>
            <w:tcW w:w="1417" w:type="dxa"/>
            <w:shd w:val="clear" w:color="auto" w:fill="auto"/>
          </w:tcPr>
          <w:p w:rsidR="004F4791" w:rsidRPr="004F4791" w:rsidRDefault="004F4791" w:rsidP="004F4791">
            <w:pPr>
              <w:jc w:val="center"/>
              <w:rPr>
                <w:lang w:eastAsia="en-US"/>
              </w:rPr>
            </w:pPr>
            <w:r w:rsidRPr="004F4791">
              <w:rPr>
                <w:lang w:eastAsia="en-US"/>
              </w:rPr>
              <w:t>1001</w:t>
            </w:r>
          </w:p>
        </w:tc>
        <w:tc>
          <w:tcPr>
            <w:tcW w:w="1560" w:type="dxa"/>
            <w:shd w:val="clear" w:color="auto" w:fill="auto"/>
          </w:tcPr>
          <w:p w:rsidR="004F4791" w:rsidRPr="004F4791" w:rsidRDefault="004F4791" w:rsidP="004F4791">
            <w:pPr>
              <w:jc w:val="center"/>
              <w:rPr>
                <w:lang w:eastAsia="en-US"/>
              </w:rPr>
            </w:pPr>
            <w:r w:rsidRPr="004F4791">
              <w:rPr>
                <w:lang w:eastAsia="en-US"/>
              </w:rPr>
              <w:t>35П0101500</w:t>
            </w:r>
          </w:p>
        </w:tc>
        <w:tc>
          <w:tcPr>
            <w:tcW w:w="708" w:type="dxa"/>
            <w:shd w:val="clear" w:color="auto" w:fill="auto"/>
          </w:tcPr>
          <w:p w:rsidR="004F4791" w:rsidRPr="004F4791" w:rsidRDefault="004F4791" w:rsidP="004F4791">
            <w:pPr>
              <w:jc w:val="center"/>
              <w:rPr>
                <w:lang w:eastAsia="en-US"/>
              </w:rPr>
            </w:pPr>
            <w:r w:rsidRPr="004F4791">
              <w:rPr>
                <w:lang w:eastAsia="en-US"/>
              </w:rPr>
              <w:t>540</w:t>
            </w:r>
          </w:p>
        </w:tc>
        <w:tc>
          <w:tcPr>
            <w:tcW w:w="1276" w:type="dxa"/>
            <w:shd w:val="clear" w:color="auto" w:fill="auto"/>
          </w:tcPr>
          <w:p w:rsidR="004F4791" w:rsidRPr="004F4791" w:rsidRDefault="004F4791" w:rsidP="004F4791">
            <w:pPr>
              <w:jc w:val="center"/>
              <w:rPr>
                <w:sz w:val="26"/>
                <w:lang w:eastAsia="en-US"/>
              </w:rPr>
            </w:pPr>
            <w:r w:rsidRPr="004F4791">
              <w:rPr>
                <w:sz w:val="26"/>
                <w:lang w:eastAsia="en-US"/>
              </w:rPr>
              <w:t>108,0</w:t>
            </w:r>
          </w:p>
        </w:tc>
        <w:tc>
          <w:tcPr>
            <w:tcW w:w="1134" w:type="dxa"/>
            <w:shd w:val="clear" w:color="auto" w:fill="auto"/>
          </w:tcPr>
          <w:p w:rsidR="004F4791" w:rsidRPr="004F4791" w:rsidRDefault="004F4791" w:rsidP="004F4791">
            <w:pPr>
              <w:jc w:val="center"/>
              <w:rPr>
                <w:sz w:val="26"/>
                <w:lang w:eastAsia="en-US"/>
              </w:rPr>
            </w:pPr>
            <w:r w:rsidRPr="004F4791">
              <w:rPr>
                <w:sz w:val="26"/>
                <w:lang w:eastAsia="en-US"/>
              </w:rPr>
              <w:t>108,0</w:t>
            </w:r>
          </w:p>
        </w:tc>
        <w:tc>
          <w:tcPr>
            <w:tcW w:w="1134" w:type="dxa"/>
            <w:shd w:val="clear" w:color="auto" w:fill="auto"/>
          </w:tcPr>
          <w:p w:rsidR="004F4791" w:rsidRPr="004F4791" w:rsidRDefault="004F4791" w:rsidP="004F4791">
            <w:pPr>
              <w:jc w:val="center"/>
              <w:rPr>
                <w:sz w:val="26"/>
                <w:lang w:eastAsia="en-US"/>
              </w:rPr>
            </w:pPr>
            <w:r w:rsidRPr="004F4791">
              <w:rPr>
                <w:sz w:val="26"/>
                <w:lang w:eastAsia="en-US"/>
              </w:rPr>
              <w:t>108,0</w:t>
            </w:r>
          </w:p>
        </w:tc>
      </w:tr>
    </w:tbl>
    <w:p w:rsidR="004F4791" w:rsidRPr="004F4791" w:rsidRDefault="004F4791" w:rsidP="004F4791">
      <w:pPr>
        <w:jc w:val="both"/>
        <w:outlineLvl w:val="0"/>
        <w:rPr>
          <w:color w:val="000000"/>
          <w:sz w:val="26"/>
        </w:rPr>
      </w:pPr>
    </w:p>
    <w:p w:rsidR="004F4791" w:rsidRPr="004F4791" w:rsidRDefault="004F4791" w:rsidP="004F4791">
      <w:pPr>
        <w:jc w:val="right"/>
      </w:pPr>
      <w:r w:rsidRPr="004F4791">
        <w:rPr>
          <w:sz w:val="26"/>
        </w:rPr>
        <w:tab/>
      </w:r>
      <w:r w:rsidRPr="004F4791">
        <w:rPr>
          <w:sz w:val="26"/>
        </w:rPr>
        <w:tab/>
      </w:r>
      <w:r w:rsidRPr="004F4791">
        <w:rPr>
          <w:sz w:val="26"/>
        </w:rPr>
        <w:tab/>
      </w:r>
      <w:r w:rsidRPr="004F4791">
        <w:rPr>
          <w:sz w:val="26"/>
        </w:rPr>
        <w:tab/>
      </w:r>
      <w:r w:rsidRPr="004F4791">
        <w:rPr>
          <w:sz w:val="26"/>
        </w:rPr>
        <w:tab/>
      </w:r>
      <w:r w:rsidRPr="004F4791">
        <w:rPr>
          <w:sz w:val="26"/>
        </w:rPr>
        <w:tab/>
      </w:r>
      <w:r w:rsidRPr="004F4791">
        <w:rPr>
          <w:sz w:val="26"/>
        </w:rPr>
        <w:tab/>
      </w:r>
      <w:r w:rsidRPr="004F4791">
        <w:t xml:space="preserve">                                                                                                   </w:t>
      </w: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rPr>
          <w:sz w:val="20"/>
          <w:szCs w:val="20"/>
        </w:rPr>
      </w:pPr>
    </w:p>
    <w:p w:rsidR="004F4791" w:rsidRPr="004F4791" w:rsidRDefault="004F4791" w:rsidP="004F4791">
      <w:pPr>
        <w:jc w:val="right"/>
        <w:rPr>
          <w:sz w:val="20"/>
          <w:szCs w:val="20"/>
        </w:rPr>
      </w:pPr>
    </w:p>
    <w:p w:rsidR="004F4791" w:rsidRPr="004F4791" w:rsidRDefault="004F4791" w:rsidP="004F4791">
      <w:pPr>
        <w:jc w:val="right"/>
        <w:rPr>
          <w:sz w:val="20"/>
          <w:szCs w:val="20"/>
        </w:rPr>
      </w:pPr>
    </w:p>
    <w:p w:rsidR="004F4791" w:rsidRDefault="004F4791" w:rsidP="004F4791">
      <w:pPr>
        <w:jc w:val="right"/>
        <w:rPr>
          <w:sz w:val="20"/>
          <w:szCs w:val="20"/>
        </w:rPr>
      </w:pPr>
    </w:p>
    <w:p w:rsidR="004F4791" w:rsidRPr="004F4791" w:rsidRDefault="004F4791" w:rsidP="004F4791">
      <w:pPr>
        <w:jc w:val="right"/>
        <w:rPr>
          <w:sz w:val="20"/>
          <w:szCs w:val="20"/>
        </w:rPr>
      </w:pPr>
    </w:p>
    <w:p w:rsidR="004F4791" w:rsidRPr="004F4791" w:rsidRDefault="004F4791" w:rsidP="004F4791">
      <w:pPr>
        <w:jc w:val="right"/>
        <w:rPr>
          <w:sz w:val="20"/>
          <w:szCs w:val="20"/>
        </w:rPr>
      </w:pPr>
    </w:p>
    <w:p w:rsidR="004F4791" w:rsidRPr="004F4791" w:rsidRDefault="004F4791" w:rsidP="004F4791">
      <w:pPr>
        <w:rPr>
          <w:sz w:val="20"/>
          <w:szCs w:val="20"/>
        </w:rPr>
      </w:pPr>
    </w:p>
    <w:p w:rsidR="004F4791" w:rsidRPr="004F4791" w:rsidRDefault="004F4791" w:rsidP="004F4791">
      <w:pPr>
        <w:jc w:val="right"/>
      </w:pPr>
      <w:r w:rsidRPr="004F4791">
        <w:lastRenderedPageBreak/>
        <w:t>Приложение 10</w:t>
      </w:r>
    </w:p>
    <w:p w:rsidR="004F4791" w:rsidRPr="004F4791" w:rsidRDefault="004F4791" w:rsidP="004F4791">
      <w:pPr>
        <w:jc w:val="right"/>
      </w:pPr>
      <w:r w:rsidRPr="004F4791">
        <w:t xml:space="preserve">                                                                                            к решению Совета депутатов</w:t>
      </w:r>
    </w:p>
    <w:p w:rsidR="004F4791" w:rsidRPr="004F4791" w:rsidRDefault="004F4791" w:rsidP="004F4791">
      <w:pPr>
        <w:jc w:val="right"/>
      </w:pPr>
      <w:r w:rsidRPr="004F4791">
        <w:t>муниципального округа Восточный                                                                                                                                                                                    от 18 декабря 2019 года №12/1</w:t>
      </w:r>
    </w:p>
    <w:p w:rsidR="004F4791" w:rsidRPr="004F4791" w:rsidRDefault="004F4791" w:rsidP="004F4791">
      <w:pPr>
        <w:jc w:val="right"/>
        <w:rPr>
          <w:sz w:val="20"/>
          <w:szCs w:val="20"/>
        </w:rPr>
      </w:pPr>
    </w:p>
    <w:p w:rsidR="004F4791" w:rsidRPr="004F4791" w:rsidRDefault="004F4791" w:rsidP="004F4791">
      <w:pPr>
        <w:keepNext/>
        <w:spacing w:before="240" w:after="60" w:line="276" w:lineRule="auto"/>
        <w:jc w:val="right"/>
        <w:outlineLvl w:val="0"/>
        <w:rPr>
          <w:rFonts w:eastAsia="Times New Roman" w:cs="Arial"/>
          <w:b/>
          <w:kern w:val="32"/>
          <w:sz w:val="20"/>
          <w:lang w:eastAsia="en-US"/>
        </w:rPr>
      </w:pPr>
    </w:p>
    <w:p w:rsidR="004F4791" w:rsidRPr="004F4791" w:rsidRDefault="004F4791" w:rsidP="004F4791">
      <w:pPr>
        <w:jc w:val="center"/>
        <w:rPr>
          <w:b/>
          <w:sz w:val="28"/>
          <w:szCs w:val="28"/>
        </w:rPr>
      </w:pPr>
      <w:r w:rsidRPr="004F4791">
        <w:rPr>
          <w:b/>
          <w:sz w:val="28"/>
          <w:szCs w:val="28"/>
        </w:rPr>
        <w:t>Программа</w:t>
      </w:r>
    </w:p>
    <w:p w:rsidR="004F4791" w:rsidRPr="004F4791" w:rsidRDefault="004F4791" w:rsidP="004F4791">
      <w:pPr>
        <w:jc w:val="center"/>
        <w:rPr>
          <w:b/>
          <w:sz w:val="28"/>
          <w:szCs w:val="28"/>
        </w:rPr>
      </w:pPr>
      <w:r w:rsidRPr="004F4791">
        <w:rPr>
          <w:b/>
          <w:sz w:val="28"/>
          <w:szCs w:val="28"/>
        </w:rPr>
        <w:t xml:space="preserve">муниципальных гарантий муниципального округа Восточный </w:t>
      </w:r>
    </w:p>
    <w:p w:rsidR="004F4791" w:rsidRPr="004F4791" w:rsidRDefault="004F4791" w:rsidP="004F4791">
      <w:pPr>
        <w:jc w:val="center"/>
        <w:rPr>
          <w:b/>
          <w:sz w:val="28"/>
          <w:szCs w:val="28"/>
        </w:rPr>
      </w:pPr>
      <w:r w:rsidRPr="004F4791">
        <w:rPr>
          <w:b/>
          <w:sz w:val="28"/>
          <w:szCs w:val="28"/>
        </w:rPr>
        <w:t>в валюте Российской Федерации</w:t>
      </w:r>
    </w:p>
    <w:p w:rsidR="004F4791" w:rsidRPr="004F4791" w:rsidRDefault="004F4791" w:rsidP="004F4791">
      <w:pPr>
        <w:jc w:val="center"/>
        <w:rPr>
          <w:b/>
          <w:sz w:val="28"/>
          <w:szCs w:val="28"/>
        </w:rPr>
      </w:pPr>
      <w:r w:rsidRPr="004F4791">
        <w:rPr>
          <w:b/>
          <w:sz w:val="28"/>
          <w:szCs w:val="28"/>
        </w:rPr>
        <w:t>на 2020 год и плановый период 2021 и 2022 годов</w:t>
      </w:r>
    </w:p>
    <w:p w:rsidR="004F4791" w:rsidRPr="004F4791" w:rsidRDefault="004F4791" w:rsidP="004F4791">
      <w:pPr>
        <w:jc w:val="center"/>
        <w:rPr>
          <w:b/>
        </w:rPr>
      </w:pPr>
    </w:p>
    <w:p w:rsidR="004F4791" w:rsidRPr="004F4791" w:rsidRDefault="004F4791" w:rsidP="004F4791">
      <w:pPr>
        <w:ind w:firstLine="851"/>
        <w:jc w:val="both"/>
        <w:rPr>
          <w:sz w:val="26"/>
          <w:szCs w:val="26"/>
        </w:rPr>
      </w:pPr>
      <w:r w:rsidRPr="004F4791">
        <w:rPr>
          <w:sz w:val="26"/>
          <w:szCs w:val="26"/>
        </w:rPr>
        <w:t>1. Перечень подлежащих предоставлению муниципальных гарантий                         муниципальным округом Восточный на 2020 год и плановый период                                     2021 и 2022 годов: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726"/>
        <w:gridCol w:w="1850"/>
        <w:gridCol w:w="714"/>
        <w:gridCol w:w="712"/>
        <w:gridCol w:w="703"/>
        <w:gridCol w:w="1448"/>
        <w:gridCol w:w="1876"/>
      </w:tblGrid>
      <w:tr w:rsidR="004F4791" w:rsidRPr="004F4791" w:rsidTr="00907F9A">
        <w:trPr>
          <w:jc w:val="center"/>
        </w:trPr>
        <w:tc>
          <w:tcPr>
            <w:tcW w:w="565" w:type="dxa"/>
            <w:vMerge w:val="restart"/>
            <w:vAlign w:val="center"/>
          </w:tcPr>
          <w:p w:rsidR="004F4791" w:rsidRPr="004F4791" w:rsidRDefault="004F4791" w:rsidP="004F4791">
            <w:pPr>
              <w:jc w:val="center"/>
            </w:pPr>
            <w:r w:rsidRPr="004F4791">
              <w:t>№</w:t>
            </w:r>
          </w:p>
          <w:p w:rsidR="004F4791" w:rsidRPr="004F4791" w:rsidRDefault="004F4791" w:rsidP="004F4791">
            <w:pPr>
              <w:jc w:val="center"/>
            </w:pPr>
            <w:r w:rsidRPr="004F4791">
              <w:t>п/п</w:t>
            </w:r>
          </w:p>
        </w:tc>
        <w:tc>
          <w:tcPr>
            <w:tcW w:w="1826" w:type="dxa"/>
            <w:vMerge w:val="restart"/>
            <w:vAlign w:val="center"/>
          </w:tcPr>
          <w:p w:rsidR="004F4791" w:rsidRPr="004F4791" w:rsidRDefault="004F4791" w:rsidP="004F4791">
            <w:pPr>
              <w:jc w:val="center"/>
            </w:pPr>
            <w:r w:rsidRPr="004F4791">
              <w:t>Наименование</w:t>
            </w:r>
          </w:p>
          <w:p w:rsidR="004F4791" w:rsidRPr="004F4791" w:rsidRDefault="004F4791" w:rsidP="004F4791">
            <w:pPr>
              <w:jc w:val="center"/>
            </w:pPr>
            <w:r w:rsidRPr="004F4791">
              <w:t>принципала</w:t>
            </w:r>
          </w:p>
        </w:tc>
        <w:tc>
          <w:tcPr>
            <w:tcW w:w="1957" w:type="dxa"/>
            <w:vMerge w:val="restart"/>
            <w:vAlign w:val="center"/>
          </w:tcPr>
          <w:p w:rsidR="004F4791" w:rsidRPr="004F4791" w:rsidRDefault="004F4791" w:rsidP="004F4791">
            <w:pPr>
              <w:jc w:val="center"/>
            </w:pPr>
            <w:r w:rsidRPr="004F4791">
              <w:t xml:space="preserve">Цель </w:t>
            </w:r>
          </w:p>
          <w:p w:rsidR="004F4791" w:rsidRPr="004F4791" w:rsidRDefault="004F4791" w:rsidP="004F4791">
            <w:pPr>
              <w:jc w:val="center"/>
            </w:pPr>
            <w:r w:rsidRPr="004F4791">
              <w:t>гарантирования</w:t>
            </w:r>
          </w:p>
        </w:tc>
        <w:tc>
          <w:tcPr>
            <w:tcW w:w="2466" w:type="dxa"/>
            <w:gridSpan w:val="3"/>
            <w:vAlign w:val="center"/>
          </w:tcPr>
          <w:p w:rsidR="004F4791" w:rsidRPr="004F4791" w:rsidRDefault="004F4791" w:rsidP="004F4791">
            <w:pPr>
              <w:jc w:val="center"/>
            </w:pPr>
            <w:r w:rsidRPr="004F4791">
              <w:t xml:space="preserve">Сумма </w:t>
            </w:r>
          </w:p>
          <w:p w:rsidR="004F4791" w:rsidRPr="004F4791" w:rsidRDefault="004F4791" w:rsidP="004F4791">
            <w:pPr>
              <w:jc w:val="center"/>
            </w:pPr>
            <w:r w:rsidRPr="004F4791">
              <w:t xml:space="preserve">гарантирования </w:t>
            </w:r>
          </w:p>
          <w:p w:rsidR="004F4791" w:rsidRPr="004F4791" w:rsidRDefault="004F4791" w:rsidP="004F4791">
            <w:pPr>
              <w:jc w:val="center"/>
            </w:pPr>
            <w:r w:rsidRPr="004F4791">
              <w:t>(тыс. руб.)</w:t>
            </w:r>
          </w:p>
        </w:tc>
        <w:tc>
          <w:tcPr>
            <w:tcW w:w="1448" w:type="dxa"/>
            <w:vMerge w:val="restart"/>
            <w:vAlign w:val="center"/>
          </w:tcPr>
          <w:p w:rsidR="004F4791" w:rsidRPr="004F4791" w:rsidRDefault="004F4791" w:rsidP="004F4791">
            <w:pPr>
              <w:jc w:val="center"/>
            </w:pPr>
            <w:r w:rsidRPr="004F4791">
              <w:t>Наличие права             регрессного требования</w:t>
            </w:r>
          </w:p>
        </w:tc>
        <w:tc>
          <w:tcPr>
            <w:tcW w:w="1876" w:type="dxa"/>
            <w:vMerge w:val="restart"/>
            <w:vAlign w:val="center"/>
          </w:tcPr>
          <w:p w:rsidR="004F4791" w:rsidRPr="004F4791" w:rsidRDefault="004F4791" w:rsidP="004F4791">
            <w:pPr>
              <w:jc w:val="center"/>
            </w:pPr>
            <w:r w:rsidRPr="004F4791">
              <w:t>Иные условия предоставления муниципальных гарантий</w:t>
            </w:r>
          </w:p>
        </w:tc>
      </w:tr>
      <w:tr w:rsidR="004F4791" w:rsidRPr="004F4791" w:rsidTr="00907F9A">
        <w:trPr>
          <w:jc w:val="center"/>
        </w:trPr>
        <w:tc>
          <w:tcPr>
            <w:tcW w:w="565" w:type="dxa"/>
            <w:vMerge/>
          </w:tcPr>
          <w:p w:rsidR="004F4791" w:rsidRPr="004F4791" w:rsidRDefault="004F4791" w:rsidP="004F4791">
            <w:pPr>
              <w:jc w:val="both"/>
            </w:pPr>
          </w:p>
        </w:tc>
        <w:tc>
          <w:tcPr>
            <w:tcW w:w="1826" w:type="dxa"/>
            <w:vMerge/>
          </w:tcPr>
          <w:p w:rsidR="004F4791" w:rsidRPr="004F4791" w:rsidRDefault="004F4791" w:rsidP="004F4791">
            <w:pPr>
              <w:jc w:val="both"/>
            </w:pPr>
          </w:p>
        </w:tc>
        <w:tc>
          <w:tcPr>
            <w:tcW w:w="1957" w:type="dxa"/>
            <w:vMerge/>
          </w:tcPr>
          <w:p w:rsidR="004F4791" w:rsidRPr="004F4791" w:rsidRDefault="004F4791" w:rsidP="004F4791">
            <w:pPr>
              <w:jc w:val="both"/>
            </w:pPr>
          </w:p>
        </w:tc>
        <w:tc>
          <w:tcPr>
            <w:tcW w:w="863" w:type="dxa"/>
          </w:tcPr>
          <w:p w:rsidR="004F4791" w:rsidRPr="004F4791" w:rsidRDefault="004F4791" w:rsidP="004F4791">
            <w:pPr>
              <w:jc w:val="center"/>
            </w:pPr>
            <w:r w:rsidRPr="004F4791">
              <w:t>2020 год</w:t>
            </w:r>
          </w:p>
        </w:tc>
        <w:tc>
          <w:tcPr>
            <w:tcW w:w="845" w:type="dxa"/>
          </w:tcPr>
          <w:p w:rsidR="004F4791" w:rsidRPr="004F4791" w:rsidRDefault="004F4791" w:rsidP="004F4791">
            <w:pPr>
              <w:jc w:val="center"/>
            </w:pPr>
            <w:r w:rsidRPr="004F4791">
              <w:t>2021 год</w:t>
            </w:r>
          </w:p>
        </w:tc>
        <w:tc>
          <w:tcPr>
            <w:tcW w:w="758" w:type="dxa"/>
          </w:tcPr>
          <w:p w:rsidR="004F4791" w:rsidRPr="004F4791" w:rsidRDefault="004F4791" w:rsidP="004F4791">
            <w:pPr>
              <w:jc w:val="center"/>
            </w:pPr>
            <w:r w:rsidRPr="004F4791">
              <w:t>2022 год</w:t>
            </w:r>
          </w:p>
        </w:tc>
        <w:tc>
          <w:tcPr>
            <w:tcW w:w="1448" w:type="dxa"/>
            <w:vMerge/>
          </w:tcPr>
          <w:p w:rsidR="004F4791" w:rsidRPr="004F4791" w:rsidRDefault="004F4791" w:rsidP="004F4791">
            <w:pPr>
              <w:jc w:val="both"/>
            </w:pPr>
          </w:p>
        </w:tc>
        <w:tc>
          <w:tcPr>
            <w:tcW w:w="1876" w:type="dxa"/>
            <w:vMerge/>
          </w:tcPr>
          <w:p w:rsidR="004F4791" w:rsidRPr="004F4791" w:rsidRDefault="004F4791" w:rsidP="004F4791">
            <w:pPr>
              <w:jc w:val="both"/>
            </w:pPr>
          </w:p>
        </w:tc>
      </w:tr>
      <w:tr w:rsidR="004F4791" w:rsidRPr="004F4791" w:rsidTr="00907F9A">
        <w:trPr>
          <w:jc w:val="center"/>
        </w:trPr>
        <w:tc>
          <w:tcPr>
            <w:tcW w:w="565" w:type="dxa"/>
          </w:tcPr>
          <w:p w:rsidR="004F4791" w:rsidRPr="004F4791" w:rsidRDefault="004F4791" w:rsidP="004F4791">
            <w:pPr>
              <w:jc w:val="center"/>
            </w:pPr>
            <w:r w:rsidRPr="004F4791">
              <w:t>1</w:t>
            </w:r>
          </w:p>
        </w:tc>
        <w:tc>
          <w:tcPr>
            <w:tcW w:w="1826" w:type="dxa"/>
          </w:tcPr>
          <w:p w:rsidR="004F4791" w:rsidRPr="004F4791" w:rsidRDefault="004F4791" w:rsidP="004F4791">
            <w:pPr>
              <w:jc w:val="center"/>
            </w:pPr>
            <w:r w:rsidRPr="004F4791">
              <w:t>2</w:t>
            </w:r>
          </w:p>
        </w:tc>
        <w:tc>
          <w:tcPr>
            <w:tcW w:w="1957" w:type="dxa"/>
          </w:tcPr>
          <w:p w:rsidR="004F4791" w:rsidRPr="004F4791" w:rsidRDefault="004F4791" w:rsidP="004F4791">
            <w:pPr>
              <w:jc w:val="center"/>
            </w:pPr>
            <w:r w:rsidRPr="004F4791">
              <w:t>3</w:t>
            </w:r>
          </w:p>
        </w:tc>
        <w:tc>
          <w:tcPr>
            <w:tcW w:w="863" w:type="dxa"/>
          </w:tcPr>
          <w:p w:rsidR="004F4791" w:rsidRPr="004F4791" w:rsidRDefault="004F4791" w:rsidP="004F4791">
            <w:pPr>
              <w:jc w:val="center"/>
            </w:pPr>
            <w:r w:rsidRPr="004F4791">
              <w:t>4</w:t>
            </w:r>
          </w:p>
        </w:tc>
        <w:tc>
          <w:tcPr>
            <w:tcW w:w="845" w:type="dxa"/>
          </w:tcPr>
          <w:p w:rsidR="004F4791" w:rsidRPr="004F4791" w:rsidRDefault="004F4791" w:rsidP="004F4791">
            <w:pPr>
              <w:jc w:val="center"/>
            </w:pPr>
            <w:r w:rsidRPr="004F4791">
              <w:t>5</w:t>
            </w:r>
          </w:p>
        </w:tc>
        <w:tc>
          <w:tcPr>
            <w:tcW w:w="758" w:type="dxa"/>
          </w:tcPr>
          <w:p w:rsidR="004F4791" w:rsidRPr="004F4791" w:rsidRDefault="004F4791" w:rsidP="004F4791">
            <w:pPr>
              <w:jc w:val="center"/>
            </w:pPr>
            <w:r w:rsidRPr="004F4791">
              <w:t>6</w:t>
            </w:r>
          </w:p>
        </w:tc>
        <w:tc>
          <w:tcPr>
            <w:tcW w:w="1448" w:type="dxa"/>
          </w:tcPr>
          <w:p w:rsidR="004F4791" w:rsidRPr="004F4791" w:rsidRDefault="004F4791" w:rsidP="004F4791">
            <w:pPr>
              <w:jc w:val="center"/>
            </w:pPr>
            <w:r w:rsidRPr="004F4791">
              <w:t>7</w:t>
            </w:r>
          </w:p>
        </w:tc>
        <w:tc>
          <w:tcPr>
            <w:tcW w:w="1876" w:type="dxa"/>
          </w:tcPr>
          <w:p w:rsidR="004F4791" w:rsidRPr="004F4791" w:rsidRDefault="004F4791" w:rsidP="004F4791">
            <w:pPr>
              <w:jc w:val="center"/>
            </w:pPr>
            <w:r w:rsidRPr="004F4791">
              <w:t>8</w:t>
            </w:r>
          </w:p>
        </w:tc>
      </w:tr>
      <w:tr w:rsidR="004F4791" w:rsidRPr="004F4791" w:rsidTr="00907F9A">
        <w:trPr>
          <w:jc w:val="center"/>
        </w:trPr>
        <w:tc>
          <w:tcPr>
            <w:tcW w:w="565" w:type="dxa"/>
          </w:tcPr>
          <w:p w:rsidR="004F4791" w:rsidRPr="004F4791" w:rsidRDefault="004F4791" w:rsidP="004F4791">
            <w:pPr>
              <w:jc w:val="center"/>
            </w:pPr>
            <w:r w:rsidRPr="004F4791">
              <w:t>-</w:t>
            </w:r>
          </w:p>
        </w:tc>
        <w:tc>
          <w:tcPr>
            <w:tcW w:w="1826" w:type="dxa"/>
          </w:tcPr>
          <w:p w:rsidR="004F4791" w:rsidRPr="004F4791" w:rsidRDefault="004F4791" w:rsidP="004F4791">
            <w:pPr>
              <w:jc w:val="center"/>
            </w:pPr>
            <w:r w:rsidRPr="004F4791">
              <w:t>-</w:t>
            </w:r>
          </w:p>
        </w:tc>
        <w:tc>
          <w:tcPr>
            <w:tcW w:w="1957" w:type="dxa"/>
          </w:tcPr>
          <w:p w:rsidR="004F4791" w:rsidRPr="004F4791" w:rsidRDefault="004F4791" w:rsidP="004F4791">
            <w:pPr>
              <w:jc w:val="center"/>
            </w:pPr>
            <w:r w:rsidRPr="004F4791">
              <w:t>-</w:t>
            </w:r>
          </w:p>
        </w:tc>
        <w:tc>
          <w:tcPr>
            <w:tcW w:w="863" w:type="dxa"/>
          </w:tcPr>
          <w:p w:rsidR="004F4791" w:rsidRPr="004F4791" w:rsidRDefault="004F4791" w:rsidP="004F4791">
            <w:pPr>
              <w:jc w:val="center"/>
            </w:pPr>
            <w:r w:rsidRPr="004F4791">
              <w:t>-</w:t>
            </w:r>
          </w:p>
        </w:tc>
        <w:tc>
          <w:tcPr>
            <w:tcW w:w="845" w:type="dxa"/>
          </w:tcPr>
          <w:p w:rsidR="004F4791" w:rsidRPr="004F4791" w:rsidRDefault="004F4791" w:rsidP="004F4791">
            <w:pPr>
              <w:jc w:val="center"/>
            </w:pPr>
            <w:r w:rsidRPr="004F4791">
              <w:t>-</w:t>
            </w:r>
          </w:p>
        </w:tc>
        <w:tc>
          <w:tcPr>
            <w:tcW w:w="758" w:type="dxa"/>
          </w:tcPr>
          <w:p w:rsidR="004F4791" w:rsidRPr="004F4791" w:rsidRDefault="004F4791" w:rsidP="004F4791">
            <w:pPr>
              <w:jc w:val="center"/>
            </w:pPr>
            <w:r w:rsidRPr="004F4791">
              <w:t>-</w:t>
            </w:r>
          </w:p>
        </w:tc>
        <w:tc>
          <w:tcPr>
            <w:tcW w:w="1448" w:type="dxa"/>
          </w:tcPr>
          <w:p w:rsidR="004F4791" w:rsidRPr="004F4791" w:rsidRDefault="004F4791" w:rsidP="004F4791">
            <w:pPr>
              <w:jc w:val="center"/>
            </w:pPr>
            <w:r w:rsidRPr="004F4791">
              <w:t>-</w:t>
            </w:r>
          </w:p>
        </w:tc>
        <w:tc>
          <w:tcPr>
            <w:tcW w:w="1876" w:type="dxa"/>
          </w:tcPr>
          <w:p w:rsidR="004F4791" w:rsidRPr="004F4791" w:rsidRDefault="004F4791" w:rsidP="004F4791">
            <w:pPr>
              <w:jc w:val="center"/>
            </w:pPr>
            <w:r w:rsidRPr="004F4791">
              <w:t>-</w:t>
            </w:r>
          </w:p>
        </w:tc>
      </w:tr>
    </w:tbl>
    <w:p w:rsidR="004F4791" w:rsidRPr="004F4791" w:rsidRDefault="004F4791" w:rsidP="004F4791">
      <w:pPr>
        <w:jc w:val="both"/>
      </w:pPr>
    </w:p>
    <w:p w:rsidR="004F4791" w:rsidRPr="004F4791" w:rsidRDefault="004F4791" w:rsidP="004F4791">
      <w:pPr>
        <w:ind w:firstLine="851"/>
        <w:jc w:val="both"/>
        <w:rPr>
          <w:sz w:val="26"/>
          <w:szCs w:val="26"/>
        </w:rPr>
      </w:pPr>
      <w:r w:rsidRPr="004F4791">
        <w:rPr>
          <w:sz w:val="26"/>
          <w:szCs w:val="26"/>
        </w:rPr>
        <w:t>2. Объем бюджетных ассигнований, предусмотренных на исполнение                           муниципальных гарантий муниципальным округом Восточный на 2020 год и плановый период 2021 и 2022 годов:</w:t>
      </w:r>
    </w:p>
    <w:p w:rsidR="004F4791" w:rsidRPr="004F4791" w:rsidRDefault="004F4791" w:rsidP="004F4791">
      <w:pPr>
        <w:jc w:val="both"/>
        <w:rPr>
          <w:b/>
          <w:sz w:val="26"/>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618"/>
        <w:gridCol w:w="1134"/>
        <w:gridCol w:w="1651"/>
        <w:gridCol w:w="696"/>
        <w:gridCol w:w="696"/>
        <w:gridCol w:w="786"/>
        <w:gridCol w:w="1274"/>
        <w:gridCol w:w="1673"/>
      </w:tblGrid>
      <w:tr w:rsidR="004F4791" w:rsidRPr="004F4791" w:rsidTr="00907F9A">
        <w:trPr>
          <w:jc w:val="center"/>
        </w:trPr>
        <w:tc>
          <w:tcPr>
            <w:tcW w:w="568" w:type="dxa"/>
            <w:vMerge w:val="restart"/>
            <w:vAlign w:val="center"/>
          </w:tcPr>
          <w:p w:rsidR="004F4791" w:rsidRPr="004F4791" w:rsidRDefault="004F4791" w:rsidP="004F4791">
            <w:pPr>
              <w:jc w:val="center"/>
              <w:rPr>
                <w:sz w:val="20"/>
                <w:szCs w:val="20"/>
              </w:rPr>
            </w:pPr>
            <w:r w:rsidRPr="004F4791">
              <w:rPr>
                <w:sz w:val="20"/>
                <w:szCs w:val="20"/>
              </w:rPr>
              <w:t>№</w:t>
            </w:r>
          </w:p>
          <w:p w:rsidR="004F4791" w:rsidRPr="004F4791" w:rsidRDefault="004F4791" w:rsidP="004F4791">
            <w:pPr>
              <w:jc w:val="center"/>
              <w:rPr>
                <w:sz w:val="20"/>
                <w:szCs w:val="20"/>
              </w:rPr>
            </w:pPr>
            <w:r w:rsidRPr="004F4791">
              <w:rPr>
                <w:sz w:val="20"/>
                <w:szCs w:val="20"/>
              </w:rPr>
              <w:t>п/п</w:t>
            </w:r>
          </w:p>
        </w:tc>
        <w:tc>
          <w:tcPr>
            <w:tcW w:w="1618" w:type="dxa"/>
            <w:vMerge w:val="restart"/>
            <w:vAlign w:val="center"/>
          </w:tcPr>
          <w:p w:rsidR="004F4791" w:rsidRPr="004F4791" w:rsidRDefault="004F4791" w:rsidP="004F4791">
            <w:pPr>
              <w:jc w:val="center"/>
              <w:rPr>
                <w:sz w:val="20"/>
                <w:szCs w:val="20"/>
              </w:rPr>
            </w:pPr>
            <w:r w:rsidRPr="004F4791">
              <w:rPr>
                <w:sz w:val="20"/>
                <w:szCs w:val="20"/>
              </w:rPr>
              <w:t>Наименование</w:t>
            </w:r>
          </w:p>
          <w:p w:rsidR="004F4791" w:rsidRPr="004F4791" w:rsidRDefault="004F4791" w:rsidP="004F4791">
            <w:pPr>
              <w:jc w:val="center"/>
              <w:rPr>
                <w:sz w:val="20"/>
                <w:szCs w:val="20"/>
              </w:rPr>
            </w:pPr>
            <w:r w:rsidRPr="004F4791">
              <w:rPr>
                <w:sz w:val="20"/>
                <w:szCs w:val="20"/>
              </w:rPr>
              <w:t>принципала</w:t>
            </w:r>
          </w:p>
        </w:tc>
        <w:tc>
          <w:tcPr>
            <w:tcW w:w="1134" w:type="dxa"/>
            <w:vMerge w:val="restart"/>
            <w:vAlign w:val="center"/>
          </w:tcPr>
          <w:p w:rsidR="004F4791" w:rsidRPr="004F4791" w:rsidRDefault="004F4791" w:rsidP="004F4791">
            <w:pPr>
              <w:jc w:val="center"/>
              <w:rPr>
                <w:sz w:val="20"/>
                <w:szCs w:val="20"/>
              </w:rPr>
            </w:pPr>
            <w:r w:rsidRPr="004F4791">
              <w:rPr>
                <w:sz w:val="20"/>
                <w:szCs w:val="20"/>
              </w:rPr>
              <w:t xml:space="preserve">Цель </w:t>
            </w:r>
          </w:p>
          <w:p w:rsidR="004F4791" w:rsidRPr="004F4791" w:rsidRDefault="004F4791" w:rsidP="004F4791">
            <w:pPr>
              <w:jc w:val="center"/>
              <w:rPr>
                <w:sz w:val="20"/>
                <w:szCs w:val="20"/>
              </w:rPr>
            </w:pPr>
            <w:r w:rsidRPr="004F4791">
              <w:rPr>
                <w:sz w:val="20"/>
                <w:szCs w:val="20"/>
              </w:rPr>
              <w:t>гарантирования</w:t>
            </w:r>
          </w:p>
        </w:tc>
        <w:tc>
          <w:tcPr>
            <w:tcW w:w="1651" w:type="dxa"/>
            <w:vMerge w:val="restart"/>
          </w:tcPr>
          <w:p w:rsidR="004F4791" w:rsidRPr="004F4791" w:rsidRDefault="004F4791" w:rsidP="004F4791">
            <w:pPr>
              <w:jc w:val="center"/>
              <w:rPr>
                <w:sz w:val="20"/>
                <w:szCs w:val="20"/>
              </w:rPr>
            </w:pPr>
            <w:r w:rsidRPr="004F4791">
              <w:rPr>
                <w:sz w:val="20"/>
                <w:szCs w:val="20"/>
              </w:rPr>
              <w:t xml:space="preserve">Сумма </w:t>
            </w:r>
          </w:p>
          <w:p w:rsidR="004F4791" w:rsidRPr="004F4791" w:rsidRDefault="004F4791" w:rsidP="004F4791">
            <w:pPr>
              <w:jc w:val="center"/>
              <w:rPr>
                <w:sz w:val="20"/>
                <w:szCs w:val="20"/>
              </w:rPr>
            </w:pPr>
            <w:r w:rsidRPr="004F4791">
              <w:rPr>
                <w:sz w:val="20"/>
                <w:szCs w:val="20"/>
              </w:rPr>
              <w:t xml:space="preserve">гарантирования </w:t>
            </w:r>
          </w:p>
          <w:p w:rsidR="004F4791" w:rsidRPr="004F4791" w:rsidRDefault="004F4791" w:rsidP="004F4791">
            <w:pPr>
              <w:jc w:val="center"/>
              <w:rPr>
                <w:sz w:val="20"/>
                <w:szCs w:val="20"/>
              </w:rPr>
            </w:pPr>
            <w:r w:rsidRPr="004F4791">
              <w:rPr>
                <w:sz w:val="20"/>
                <w:szCs w:val="20"/>
              </w:rPr>
              <w:t>(тыс. руб.)</w:t>
            </w:r>
          </w:p>
        </w:tc>
        <w:tc>
          <w:tcPr>
            <w:tcW w:w="2178" w:type="dxa"/>
            <w:gridSpan w:val="3"/>
            <w:vAlign w:val="center"/>
          </w:tcPr>
          <w:p w:rsidR="004F4791" w:rsidRPr="004F4791" w:rsidRDefault="004F4791" w:rsidP="004F4791">
            <w:pPr>
              <w:jc w:val="center"/>
              <w:rPr>
                <w:sz w:val="20"/>
                <w:szCs w:val="20"/>
              </w:rPr>
            </w:pPr>
            <w:r w:rsidRPr="004F4791">
              <w:rPr>
                <w:sz w:val="20"/>
                <w:szCs w:val="20"/>
              </w:rPr>
              <w:t xml:space="preserve">Объем бюджетных ассигнований, предусмотренных на исполнение </w:t>
            </w:r>
          </w:p>
          <w:p w:rsidR="004F4791" w:rsidRPr="004F4791" w:rsidRDefault="004F4791" w:rsidP="004F4791">
            <w:pPr>
              <w:jc w:val="center"/>
              <w:rPr>
                <w:sz w:val="20"/>
                <w:szCs w:val="20"/>
              </w:rPr>
            </w:pPr>
            <w:r w:rsidRPr="004F4791">
              <w:rPr>
                <w:sz w:val="20"/>
                <w:szCs w:val="20"/>
              </w:rPr>
              <w:t xml:space="preserve">муниципальных гарантий </w:t>
            </w:r>
          </w:p>
          <w:p w:rsidR="004F4791" w:rsidRPr="004F4791" w:rsidRDefault="004F4791" w:rsidP="004F4791">
            <w:pPr>
              <w:jc w:val="center"/>
              <w:rPr>
                <w:sz w:val="20"/>
                <w:szCs w:val="20"/>
              </w:rPr>
            </w:pPr>
            <w:r w:rsidRPr="004F4791">
              <w:rPr>
                <w:sz w:val="20"/>
                <w:szCs w:val="20"/>
              </w:rPr>
              <w:t xml:space="preserve">по возможным </w:t>
            </w:r>
          </w:p>
          <w:p w:rsidR="004F4791" w:rsidRPr="004F4791" w:rsidRDefault="004F4791" w:rsidP="004F4791">
            <w:pPr>
              <w:jc w:val="center"/>
              <w:rPr>
                <w:sz w:val="20"/>
                <w:szCs w:val="20"/>
              </w:rPr>
            </w:pPr>
            <w:r w:rsidRPr="004F4791">
              <w:rPr>
                <w:sz w:val="20"/>
                <w:szCs w:val="20"/>
              </w:rPr>
              <w:t xml:space="preserve">гарантийным </w:t>
            </w:r>
          </w:p>
          <w:p w:rsidR="004F4791" w:rsidRPr="004F4791" w:rsidRDefault="004F4791" w:rsidP="004F4791">
            <w:pPr>
              <w:jc w:val="center"/>
              <w:rPr>
                <w:sz w:val="20"/>
                <w:szCs w:val="20"/>
              </w:rPr>
            </w:pPr>
            <w:r w:rsidRPr="004F4791">
              <w:rPr>
                <w:sz w:val="20"/>
                <w:szCs w:val="20"/>
              </w:rPr>
              <w:t>случаям (тыс. руб.)</w:t>
            </w:r>
          </w:p>
        </w:tc>
        <w:tc>
          <w:tcPr>
            <w:tcW w:w="1274" w:type="dxa"/>
            <w:vMerge w:val="restart"/>
            <w:vAlign w:val="center"/>
          </w:tcPr>
          <w:p w:rsidR="004F4791" w:rsidRPr="004F4791" w:rsidRDefault="004F4791" w:rsidP="004F4791">
            <w:pPr>
              <w:jc w:val="center"/>
              <w:rPr>
                <w:sz w:val="20"/>
                <w:szCs w:val="20"/>
              </w:rPr>
            </w:pPr>
            <w:r w:rsidRPr="004F4791">
              <w:rPr>
                <w:sz w:val="20"/>
                <w:szCs w:val="20"/>
              </w:rPr>
              <w:t>Наличие права регрессного требования</w:t>
            </w:r>
          </w:p>
        </w:tc>
        <w:tc>
          <w:tcPr>
            <w:tcW w:w="1673" w:type="dxa"/>
            <w:vMerge w:val="restart"/>
            <w:vAlign w:val="center"/>
          </w:tcPr>
          <w:p w:rsidR="004F4791" w:rsidRPr="004F4791" w:rsidRDefault="004F4791" w:rsidP="004F4791">
            <w:pPr>
              <w:jc w:val="center"/>
              <w:rPr>
                <w:sz w:val="20"/>
                <w:szCs w:val="20"/>
              </w:rPr>
            </w:pPr>
            <w:r w:rsidRPr="004F4791">
              <w:rPr>
                <w:sz w:val="20"/>
                <w:szCs w:val="20"/>
              </w:rPr>
              <w:t xml:space="preserve">Иные </w:t>
            </w:r>
          </w:p>
          <w:p w:rsidR="004F4791" w:rsidRPr="004F4791" w:rsidRDefault="004F4791" w:rsidP="004F4791">
            <w:pPr>
              <w:jc w:val="center"/>
              <w:rPr>
                <w:sz w:val="20"/>
                <w:szCs w:val="20"/>
              </w:rPr>
            </w:pPr>
            <w:r w:rsidRPr="004F4791">
              <w:rPr>
                <w:sz w:val="20"/>
                <w:szCs w:val="20"/>
              </w:rPr>
              <w:t>условия предоставления муниципальных гарантий</w:t>
            </w:r>
          </w:p>
        </w:tc>
      </w:tr>
      <w:tr w:rsidR="004F4791" w:rsidRPr="004F4791" w:rsidTr="00907F9A">
        <w:trPr>
          <w:jc w:val="center"/>
        </w:trPr>
        <w:tc>
          <w:tcPr>
            <w:tcW w:w="568" w:type="dxa"/>
            <w:vMerge/>
          </w:tcPr>
          <w:p w:rsidR="004F4791" w:rsidRPr="004F4791" w:rsidRDefault="004F4791" w:rsidP="004F4791">
            <w:pPr>
              <w:jc w:val="both"/>
            </w:pPr>
          </w:p>
        </w:tc>
        <w:tc>
          <w:tcPr>
            <w:tcW w:w="1618" w:type="dxa"/>
            <w:vMerge/>
          </w:tcPr>
          <w:p w:rsidR="004F4791" w:rsidRPr="004F4791" w:rsidRDefault="004F4791" w:rsidP="004F4791">
            <w:pPr>
              <w:jc w:val="both"/>
            </w:pPr>
          </w:p>
        </w:tc>
        <w:tc>
          <w:tcPr>
            <w:tcW w:w="1134" w:type="dxa"/>
            <w:vMerge/>
          </w:tcPr>
          <w:p w:rsidR="004F4791" w:rsidRPr="004F4791" w:rsidRDefault="004F4791" w:rsidP="004F4791">
            <w:pPr>
              <w:jc w:val="both"/>
            </w:pPr>
          </w:p>
        </w:tc>
        <w:tc>
          <w:tcPr>
            <w:tcW w:w="1651" w:type="dxa"/>
            <w:vMerge/>
          </w:tcPr>
          <w:p w:rsidR="004F4791" w:rsidRPr="004F4791" w:rsidRDefault="004F4791" w:rsidP="004F4791">
            <w:pPr>
              <w:jc w:val="both"/>
            </w:pPr>
          </w:p>
        </w:tc>
        <w:tc>
          <w:tcPr>
            <w:tcW w:w="696" w:type="dxa"/>
          </w:tcPr>
          <w:p w:rsidR="004F4791" w:rsidRPr="004F4791" w:rsidRDefault="004F4791" w:rsidP="004F4791">
            <w:pPr>
              <w:jc w:val="center"/>
            </w:pPr>
            <w:r w:rsidRPr="004F4791">
              <w:t>2020 год</w:t>
            </w:r>
          </w:p>
        </w:tc>
        <w:tc>
          <w:tcPr>
            <w:tcW w:w="696" w:type="dxa"/>
          </w:tcPr>
          <w:p w:rsidR="004F4791" w:rsidRPr="004F4791" w:rsidRDefault="004F4791" w:rsidP="004F4791">
            <w:pPr>
              <w:jc w:val="center"/>
            </w:pPr>
            <w:r w:rsidRPr="004F4791">
              <w:t>2021 год</w:t>
            </w:r>
          </w:p>
        </w:tc>
        <w:tc>
          <w:tcPr>
            <w:tcW w:w="786" w:type="dxa"/>
          </w:tcPr>
          <w:p w:rsidR="004F4791" w:rsidRPr="004F4791" w:rsidRDefault="004F4791" w:rsidP="004F4791">
            <w:pPr>
              <w:jc w:val="center"/>
            </w:pPr>
            <w:r w:rsidRPr="004F4791">
              <w:t>2022 год</w:t>
            </w:r>
          </w:p>
        </w:tc>
        <w:tc>
          <w:tcPr>
            <w:tcW w:w="1274" w:type="dxa"/>
            <w:vMerge/>
          </w:tcPr>
          <w:p w:rsidR="004F4791" w:rsidRPr="004F4791" w:rsidRDefault="004F4791" w:rsidP="004F4791">
            <w:pPr>
              <w:jc w:val="both"/>
            </w:pPr>
          </w:p>
        </w:tc>
        <w:tc>
          <w:tcPr>
            <w:tcW w:w="1673" w:type="dxa"/>
            <w:vMerge/>
          </w:tcPr>
          <w:p w:rsidR="004F4791" w:rsidRPr="004F4791" w:rsidRDefault="004F4791" w:rsidP="004F4791">
            <w:pPr>
              <w:jc w:val="both"/>
            </w:pPr>
          </w:p>
        </w:tc>
      </w:tr>
      <w:tr w:rsidR="004F4791" w:rsidRPr="004F4791" w:rsidTr="00907F9A">
        <w:trPr>
          <w:jc w:val="center"/>
        </w:trPr>
        <w:tc>
          <w:tcPr>
            <w:tcW w:w="568" w:type="dxa"/>
          </w:tcPr>
          <w:p w:rsidR="004F4791" w:rsidRPr="004F4791" w:rsidRDefault="004F4791" w:rsidP="004F4791">
            <w:pPr>
              <w:jc w:val="center"/>
            </w:pPr>
            <w:r w:rsidRPr="004F4791">
              <w:t>1</w:t>
            </w:r>
          </w:p>
        </w:tc>
        <w:tc>
          <w:tcPr>
            <w:tcW w:w="1618" w:type="dxa"/>
          </w:tcPr>
          <w:p w:rsidR="004F4791" w:rsidRPr="004F4791" w:rsidRDefault="004F4791" w:rsidP="004F4791">
            <w:pPr>
              <w:jc w:val="center"/>
            </w:pPr>
            <w:r w:rsidRPr="004F4791">
              <w:t>2</w:t>
            </w:r>
          </w:p>
        </w:tc>
        <w:tc>
          <w:tcPr>
            <w:tcW w:w="1134" w:type="dxa"/>
          </w:tcPr>
          <w:p w:rsidR="004F4791" w:rsidRPr="004F4791" w:rsidRDefault="004F4791" w:rsidP="004F4791">
            <w:pPr>
              <w:jc w:val="center"/>
            </w:pPr>
            <w:r w:rsidRPr="004F4791">
              <w:t>3</w:t>
            </w:r>
          </w:p>
        </w:tc>
        <w:tc>
          <w:tcPr>
            <w:tcW w:w="1651" w:type="dxa"/>
          </w:tcPr>
          <w:p w:rsidR="004F4791" w:rsidRPr="004F4791" w:rsidRDefault="004F4791" w:rsidP="004F4791">
            <w:pPr>
              <w:jc w:val="center"/>
            </w:pPr>
            <w:r w:rsidRPr="004F4791">
              <w:t>4</w:t>
            </w:r>
          </w:p>
        </w:tc>
        <w:tc>
          <w:tcPr>
            <w:tcW w:w="696" w:type="dxa"/>
          </w:tcPr>
          <w:p w:rsidR="004F4791" w:rsidRPr="004F4791" w:rsidRDefault="004F4791" w:rsidP="004F4791">
            <w:pPr>
              <w:jc w:val="center"/>
            </w:pPr>
            <w:r w:rsidRPr="004F4791">
              <w:t>5</w:t>
            </w:r>
          </w:p>
        </w:tc>
        <w:tc>
          <w:tcPr>
            <w:tcW w:w="696" w:type="dxa"/>
          </w:tcPr>
          <w:p w:rsidR="004F4791" w:rsidRPr="004F4791" w:rsidRDefault="004F4791" w:rsidP="004F4791">
            <w:pPr>
              <w:jc w:val="center"/>
            </w:pPr>
            <w:r w:rsidRPr="004F4791">
              <w:t>6</w:t>
            </w:r>
          </w:p>
        </w:tc>
        <w:tc>
          <w:tcPr>
            <w:tcW w:w="786" w:type="dxa"/>
          </w:tcPr>
          <w:p w:rsidR="004F4791" w:rsidRPr="004F4791" w:rsidRDefault="004F4791" w:rsidP="004F4791">
            <w:pPr>
              <w:jc w:val="center"/>
            </w:pPr>
            <w:r w:rsidRPr="004F4791">
              <w:t>7</w:t>
            </w:r>
          </w:p>
        </w:tc>
        <w:tc>
          <w:tcPr>
            <w:tcW w:w="1274" w:type="dxa"/>
          </w:tcPr>
          <w:p w:rsidR="004F4791" w:rsidRPr="004F4791" w:rsidRDefault="004F4791" w:rsidP="004F4791">
            <w:pPr>
              <w:jc w:val="center"/>
            </w:pPr>
            <w:r w:rsidRPr="004F4791">
              <w:t>8</w:t>
            </w:r>
          </w:p>
        </w:tc>
        <w:tc>
          <w:tcPr>
            <w:tcW w:w="1673" w:type="dxa"/>
          </w:tcPr>
          <w:p w:rsidR="004F4791" w:rsidRPr="004F4791" w:rsidRDefault="004F4791" w:rsidP="004F4791">
            <w:pPr>
              <w:jc w:val="center"/>
            </w:pPr>
            <w:r w:rsidRPr="004F4791">
              <w:t>9</w:t>
            </w:r>
          </w:p>
        </w:tc>
      </w:tr>
      <w:tr w:rsidR="004F4791" w:rsidRPr="004F4791" w:rsidTr="00907F9A">
        <w:trPr>
          <w:jc w:val="center"/>
        </w:trPr>
        <w:tc>
          <w:tcPr>
            <w:tcW w:w="568" w:type="dxa"/>
          </w:tcPr>
          <w:p w:rsidR="004F4791" w:rsidRPr="004F4791" w:rsidRDefault="004F4791" w:rsidP="004F4791">
            <w:pPr>
              <w:jc w:val="center"/>
            </w:pPr>
            <w:r w:rsidRPr="004F4791">
              <w:t>-</w:t>
            </w:r>
          </w:p>
        </w:tc>
        <w:tc>
          <w:tcPr>
            <w:tcW w:w="1618" w:type="dxa"/>
          </w:tcPr>
          <w:p w:rsidR="004F4791" w:rsidRPr="004F4791" w:rsidRDefault="004F4791" w:rsidP="004F4791">
            <w:pPr>
              <w:jc w:val="center"/>
            </w:pPr>
            <w:r w:rsidRPr="004F4791">
              <w:t>-</w:t>
            </w:r>
          </w:p>
        </w:tc>
        <w:tc>
          <w:tcPr>
            <w:tcW w:w="1134" w:type="dxa"/>
          </w:tcPr>
          <w:p w:rsidR="004F4791" w:rsidRPr="004F4791" w:rsidRDefault="004F4791" w:rsidP="004F4791">
            <w:pPr>
              <w:jc w:val="center"/>
            </w:pPr>
            <w:r w:rsidRPr="004F4791">
              <w:t>-</w:t>
            </w:r>
          </w:p>
        </w:tc>
        <w:tc>
          <w:tcPr>
            <w:tcW w:w="1651" w:type="dxa"/>
          </w:tcPr>
          <w:p w:rsidR="004F4791" w:rsidRPr="004F4791" w:rsidRDefault="004F4791" w:rsidP="004F4791">
            <w:pPr>
              <w:jc w:val="center"/>
            </w:pPr>
            <w:r w:rsidRPr="004F4791">
              <w:t>-</w:t>
            </w:r>
          </w:p>
        </w:tc>
        <w:tc>
          <w:tcPr>
            <w:tcW w:w="696" w:type="dxa"/>
          </w:tcPr>
          <w:p w:rsidR="004F4791" w:rsidRPr="004F4791" w:rsidRDefault="004F4791" w:rsidP="004F4791">
            <w:pPr>
              <w:jc w:val="center"/>
            </w:pPr>
            <w:r w:rsidRPr="004F4791">
              <w:t>-</w:t>
            </w:r>
          </w:p>
        </w:tc>
        <w:tc>
          <w:tcPr>
            <w:tcW w:w="696" w:type="dxa"/>
          </w:tcPr>
          <w:p w:rsidR="004F4791" w:rsidRPr="004F4791" w:rsidRDefault="004F4791" w:rsidP="004F4791">
            <w:pPr>
              <w:jc w:val="center"/>
            </w:pPr>
            <w:r w:rsidRPr="004F4791">
              <w:t>-</w:t>
            </w:r>
          </w:p>
        </w:tc>
        <w:tc>
          <w:tcPr>
            <w:tcW w:w="786" w:type="dxa"/>
          </w:tcPr>
          <w:p w:rsidR="004F4791" w:rsidRPr="004F4791" w:rsidRDefault="004F4791" w:rsidP="004F4791">
            <w:pPr>
              <w:jc w:val="center"/>
            </w:pPr>
            <w:r w:rsidRPr="004F4791">
              <w:t>-</w:t>
            </w:r>
          </w:p>
        </w:tc>
        <w:tc>
          <w:tcPr>
            <w:tcW w:w="1274" w:type="dxa"/>
          </w:tcPr>
          <w:p w:rsidR="004F4791" w:rsidRPr="004F4791" w:rsidRDefault="004F4791" w:rsidP="004F4791">
            <w:pPr>
              <w:jc w:val="center"/>
            </w:pPr>
            <w:r w:rsidRPr="004F4791">
              <w:t>-</w:t>
            </w:r>
          </w:p>
        </w:tc>
        <w:tc>
          <w:tcPr>
            <w:tcW w:w="1673" w:type="dxa"/>
          </w:tcPr>
          <w:p w:rsidR="004F4791" w:rsidRPr="004F4791" w:rsidRDefault="004F4791" w:rsidP="004F4791">
            <w:pPr>
              <w:jc w:val="center"/>
            </w:pPr>
            <w:r w:rsidRPr="004F4791">
              <w:t>-</w:t>
            </w:r>
          </w:p>
        </w:tc>
      </w:tr>
    </w:tbl>
    <w:p w:rsidR="004F4791" w:rsidRPr="004F4791" w:rsidRDefault="004F4791" w:rsidP="004F4791"/>
    <w:p w:rsidR="004F4791" w:rsidRPr="004F4791" w:rsidRDefault="004F4791" w:rsidP="004F4791">
      <w:pPr>
        <w:jc w:val="right"/>
      </w:pPr>
      <w:r w:rsidRPr="004F4791">
        <w:t xml:space="preserve">                                                                                                                                                                                       </w:t>
      </w: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Default="004F4791" w:rsidP="004F4791">
      <w:pPr>
        <w:jc w:val="right"/>
      </w:pPr>
    </w:p>
    <w:p w:rsidR="004F4791" w:rsidRDefault="004F4791" w:rsidP="004F4791">
      <w:pPr>
        <w:jc w:val="right"/>
      </w:pPr>
    </w:p>
    <w:p w:rsidR="004F4791" w:rsidRPr="004F4791" w:rsidRDefault="004F4791" w:rsidP="004F4791">
      <w:pPr>
        <w:jc w:val="right"/>
      </w:pPr>
    </w:p>
    <w:p w:rsidR="004F4791" w:rsidRPr="004F4791" w:rsidRDefault="004F4791" w:rsidP="004F4791">
      <w:pPr>
        <w:jc w:val="right"/>
      </w:pPr>
    </w:p>
    <w:p w:rsidR="004F4791" w:rsidRPr="004F4791" w:rsidRDefault="004F4791" w:rsidP="004F4791">
      <w:pPr>
        <w:jc w:val="right"/>
      </w:pPr>
      <w:r w:rsidRPr="004F4791">
        <w:lastRenderedPageBreak/>
        <w:t>Приложение 11                                                                                                                                                                                        к решению Совета депутатов</w:t>
      </w:r>
    </w:p>
    <w:p w:rsidR="004F4791" w:rsidRPr="004F4791" w:rsidRDefault="004F4791" w:rsidP="004F4791">
      <w:pPr>
        <w:jc w:val="right"/>
      </w:pPr>
      <w:r w:rsidRPr="004F4791">
        <w:t>муниципального округа Восточный</w:t>
      </w:r>
    </w:p>
    <w:p w:rsidR="004F4791" w:rsidRPr="004F4791" w:rsidRDefault="004F4791" w:rsidP="004F4791">
      <w:pPr>
        <w:jc w:val="right"/>
      </w:pPr>
      <w:r w:rsidRPr="004F4791">
        <w:t xml:space="preserve">                                                                                          от 18 декабря 2019 года №12/1</w:t>
      </w:r>
    </w:p>
    <w:p w:rsidR="004F4791" w:rsidRPr="004F4791" w:rsidRDefault="004F4791" w:rsidP="004F4791">
      <w:pPr>
        <w:jc w:val="right"/>
        <w:rPr>
          <w:b/>
          <w:bCs/>
          <w:sz w:val="20"/>
          <w:szCs w:val="20"/>
        </w:rPr>
      </w:pPr>
    </w:p>
    <w:p w:rsidR="004F4791" w:rsidRPr="004F4791" w:rsidRDefault="004F4791" w:rsidP="004F4791">
      <w:pPr>
        <w:keepNext/>
        <w:spacing w:before="240" w:after="60" w:line="276" w:lineRule="auto"/>
        <w:jc w:val="right"/>
        <w:outlineLvl w:val="0"/>
        <w:rPr>
          <w:rFonts w:eastAsia="Times New Roman" w:cs="Arial"/>
          <w:b/>
          <w:kern w:val="32"/>
          <w:sz w:val="20"/>
          <w:lang w:eastAsia="en-US"/>
        </w:rPr>
      </w:pPr>
    </w:p>
    <w:p w:rsidR="004F4791" w:rsidRPr="004F4791" w:rsidRDefault="004F4791" w:rsidP="004F4791">
      <w:pPr>
        <w:jc w:val="center"/>
        <w:rPr>
          <w:b/>
          <w:sz w:val="28"/>
          <w:szCs w:val="28"/>
          <w:lang w:eastAsia="en-US"/>
        </w:rPr>
      </w:pPr>
      <w:r w:rsidRPr="004F4791">
        <w:rPr>
          <w:b/>
          <w:sz w:val="28"/>
          <w:szCs w:val="28"/>
          <w:lang w:eastAsia="en-US"/>
        </w:rPr>
        <w:t>Программа</w:t>
      </w:r>
    </w:p>
    <w:p w:rsidR="004F4791" w:rsidRPr="004F4791" w:rsidRDefault="004F4791" w:rsidP="004F4791">
      <w:pPr>
        <w:jc w:val="center"/>
        <w:rPr>
          <w:b/>
          <w:sz w:val="28"/>
          <w:szCs w:val="28"/>
          <w:lang w:eastAsia="en-US"/>
        </w:rPr>
      </w:pPr>
      <w:r w:rsidRPr="004F4791">
        <w:rPr>
          <w:b/>
          <w:sz w:val="28"/>
          <w:szCs w:val="28"/>
          <w:lang w:eastAsia="en-US"/>
        </w:rPr>
        <w:t>муниципальных внутренних заимствований</w:t>
      </w:r>
    </w:p>
    <w:p w:rsidR="004F4791" w:rsidRPr="004F4791" w:rsidRDefault="004F4791" w:rsidP="004F4791">
      <w:pPr>
        <w:jc w:val="center"/>
        <w:rPr>
          <w:b/>
          <w:sz w:val="28"/>
          <w:szCs w:val="28"/>
          <w:lang w:eastAsia="en-US"/>
        </w:rPr>
      </w:pPr>
      <w:r w:rsidRPr="004F4791">
        <w:rPr>
          <w:b/>
          <w:sz w:val="28"/>
          <w:szCs w:val="28"/>
          <w:lang w:eastAsia="en-US"/>
        </w:rPr>
        <w:t xml:space="preserve">бюджета муниципального округа Восточный </w:t>
      </w:r>
    </w:p>
    <w:p w:rsidR="004F4791" w:rsidRPr="004F4791" w:rsidRDefault="004F4791" w:rsidP="004F4791">
      <w:pPr>
        <w:jc w:val="center"/>
        <w:rPr>
          <w:b/>
          <w:sz w:val="28"/>
          <w:szCs w:val="28"/>
          <w:lang w:eastAsia="en-US"/>
        </w:rPr>
      </w:pPr>
      <w:r w:rsidRPr="004F4791">
        <w:rPr>
          <w:b/>
          <w:sz w:val="28"/>
          <w:szCs w:val="28"/>
          <w:lang w:eastAsia="en-US"/>
        </w:rPr>
        <w:t>на 2020 год и плановый период 2021 и 2022 годы</w:t>
      </w:r>
    </w:p>
    <w:p w:rsidR="004F4791" w:rsidRPr="004F4791" w:rsidRDefault="004F4791" w:rsidP="004F4791">
      <w:pPr>
        <w:jc w:val="center"/>
        <w:rPr>
          <w:b/>
          <w:sz w:val="26"/>
          <w:lang w:eastAsia="en-US"/>
        </w:rPr>
      </w:pPr>
    </w:p>
    <w:p w:rsidR="004F4791" w:rsidRPr="004F4791" w:rsidRDefault="004F4791" w:rsidP="004F4791">
      <w:pPr>
        <w:rPr>
          <w:b/>
          <w:sz w:val="26"/>
          <w:lang w:eastAsia="en-US"/>
        </w:rPr>
      </w:pPr>
    </w:p>
    <w:p w:rsidR="004F4791" w:rsidRPr="004F4791" w:rsidRDefault="004F4791" w:rsidP="004F4791">
      <w:pPr>
        <w:ind w:firstLine="851"/>
        <w:jc w:val="both"/>
        <w:rPr>
          <w:sz w:val="26"/>
          <w:lang w:eastAsia="en-US"/>
        </w:rPr>
      </w:pPr>
      <w:r w:rsidRPr="004F4791">
        <w:rPr>
          <w:sz w:val="26"/>
          <w:lang w:eastAsia="en-US"/>
        </w:rPr>
        <w:t xml:space="preserve">1. Привлечение заимствований бюджета муниципального округа </w:t>
      </w:r>
      <w:r w:rsidRPr="004F4791">
        <w:rPr>
          <w:sz w:val="28"/>
          <w:szCs w:val="28"/>
          <w:lang w:eastAsia="en-US"/>
        </w:rPr>
        <w:t>Восточный</w:t>
      </w:r>
      <w:r w:rsidRPr="004F4791">
        <w:rPr>
          <w:sz w:val="26"/>
          <w:lang w:eastAsia="en-US"/>
        </w:rPr>
        <w:t xml:space="preserve"> на 2020 год и плановый период 2021 и 2022 годы:</w:t>
      </w:r>
    </w:p>
    <w:p w:rsidR="004F4791" w:rsidRPr="004F4791" w:rsidRDefault="004F4791" w:rsidP="004F4791">
      <w:pPr>
        <w:rPr>
          <w:sz w:val="26"/>
          <w:lang w:eastAsia="en-US"/>
        </w:rPr>
      </w:pPr>
    </w:p>
    <w:tbl>
      <w:tblPr>
        <w:tblW w:w="99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46"/>
        <w:gridCol w:w="6719"/>
        <w:gridCol w:w="850"/>
        <w:gridCol w:w="851"/>
        <w:gridCol w:w="850"/>
      </w:tblGrid>
      <w:tr w:rsidR="004F4791" w:rsidRPr="004F4791" w:rsidTr="00907F9A">
        <w:tc>
          <w:tcPr>
            <w:tcW w:w="646" w:type="dxa"/>
            <w:vMerge w:val="restart"/>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r w:rsidRPr="004F4791">
              <w:rPr>
                <w:lang w:eastAsia="en-US"/>
              </w:rPr>
              <w:t>N п/п</w:t>
            </w:r>
          </w:p>
        </w:tc>
        <w:tc>
          <w:tcPr>
            <w:tcW w:w="6719" w:type="dxa"/>
            <w:vMerge w:val="restart"/>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r w:rsidRPr="004F4791">
              <w:rPr>
                <w:lang w:eastAsia="en-US"/>
              </w:rPr>
              <w:t>Виды заимствований</w:t>
            </w:r>
          </w:p>
        </w:tc>
        <w:tc>
          <w:tcPr>
            <w:tcW w:w="2551" w:type="dxa"/>
            <w:gridSpan w:val="3"/>
            <w:shd w:val="clear" w:color="auto" w:fill="FFFFFF"/>
          </w:tcPr>
          <w:p w:rsidR="004F4791" w:rsidRPr="004F4791" w:rsidRDefault="004F4791" w:rsidP="004F4791">
            <w:pPr>
              <w:jc w:val="center"/>
              <w:rPr>
                <w:lang w:eastAsia="en-US"/>
              </w:rPr>
            </w:pPr>
            <w:r w:rsidRPr="004F4791">
              <w:rPr>
                <w:lang w:eastAsia="en-US"/>
              </w:rPr>
              <w:t>Объем привлечения средств (тыс. рублей)</w:t>
            </w:r>
          </w:p>
        </w:tc>
      </w:tr>
      <w:tr w:rsidR="004F4791" w:rsidRPr="004F4791" w:rsidTr="00907F9A">
        <w:tc>
          <w:tcPr>
            <w:tcW w:w="646" w:type="dxa"/>
            <w:vMerge/>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p>
        </w:tc>
        <w:tc>
          <w:tcPr>
            <w:tcW w:w="6719" w:type="dxa"/>
            <w:vMerge/>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p>
        </w:tc>
        <w:tc>
          <w:tcPr>
            <w:tcW w:w="850" w:type="dxa"/>
            <w:shd w:val="clear" w:color="auto" w:fill="FFFFFF"/>
          </w:tcPr>
          <w:p w:rsidR="004F4791" w:rsidRPr="004F4791" w:rsidRDefault="004F4791" w:rsidP="004F4791">
            <w:pPr>
              <w:jc w:val="center"/>
            </w:pPr>
            <w:r w:rsidRPr="004F4791">
              <w:t>2020</w:t>
            </w:r>
          </w:p>
          <w:p w:rsidR="004F4791" w:rsidRPr="004F4791" w:rsidRDefault="004F4791" w:rsidP="004F4791">
            <w:pPr>
              <w:jc w:val="center"/>
            </w:pPr>
            <w:r w:rsidRPr="004F4791">
              <w:t>год</w:t>
            </w:r>
          </w:p>
        </w:tc>
        <w:tc>
          <w:tcPr>
            <w:tcW w:w="851" w:type="dxa"/>
            <w:shd w:val="clear" w:color="auto" w:fill="FFFFFF"/>
          </w:tcPr>
          <w:p w:rsidR="004F4791" w:rsidRPr="004F4791" w:rsidRDefault="004F4791" w:rsidP="004F4791">
            <w:pPr>
              <w:jc w:val="center"/>
            </w:pPr>
            <w:r w:rsidRPr="004F4791">
              <w:t>2021 год</w:t>
            </w:r>
          </w:p>
        </w:tc>
        <w:tc>
          <w:tcPr>
            <w:tcW w:w="850" w:type="dxa"/>
            <w:shd w:val="clear" w:color="auto" w:fill="FFFFFF"/>
            <w:tcMar>
              <w:top w:w="45" w:type="dxa"/>
              <w:left w:w="135" w:type="dxa"/>
              <w:bottom w:w="45" w:type="dxa"/>
              <w:right w:w="135" w:type="dxa"/>
            </w:tcMar>
          </w:tcPr>
          <w:p w:rsidR="004F4791" w:rsidRPr="004F4791" w:rsidRDefault="004F4791" w:rsidP="004F4791">
            <w:pPr>
              <w:jc w:val="center"/>
            </w:pPr>
            <w:r w:rsidRPr="004F4791">
              <w:t>2022</w:t>
            </w:r>
          </w:p>
          <w:p w:rsidR="004F4791" w:rsidRPr="004F4791" w:rsidRDefault="004F4791" w:rsidP="004F4791">
            <w:pPr>
              <w:jc w:val="center"/>
            </w:pPr>
            <w:r w:rsidRPr="004F4791">
              <w:t>год</w:t>
            </w:r>
          </w:p>
        </w:tc>
      </w:tr>
      <w:tr w:rsidR="004F4791" w:rsidRPr="004F4791" w:rsidTr="00907F9A">
        <w:tc>
          <w:tcPr>
            <w:tcW w:w="646" w:type="dxa"/>
            <w:shd w:val="clear" w:color="auto" w:fill="FFFFFF"/>
            <w:tcMar>
              <w:top w:w="45" w:type="dxa"/>
              <w:left w:w="135" w:type="dxa"/>
              <w:bottom w:w="45" w:type="dxa"/>
              <w:right w:w="135" w:type="dxa"/>
            </w:tcMar>
            <w:vAlign w:val="bottom"/>
          </w:tcPr>
          <w:p w:rsidR="004F4791" w:rsidRPr="004F4791" w:rsidRDefault="004F4791" w:rsidP="004F4791">
            <w:pPr>
              <w:rPr>
                <w:lang w:eastAsia="en-US"/>
              </w:rPr>
            </w:pPr>
            <w:r w:rsidRPr="004F4791">
              <w:rPr>
                <w:lang w:eastAsia="en-US"/>
              </w:rPr>
              <w:t>1</w:t>
            </w:r>
          </w:p>
        </w:tc>
        <w:tc>
          <w:tcPr>
            <w:tcW w:w="6719" w:type="dxa"/>
            <w:shd w:val="clear" w:color="auto" w:fill="FFFFFF"/>
            <w:tcMar>
              <w:top w:w="45" w:type="dxa"/>
              <w:left w:w="135" w:type="dxa"/>
              <w:bottom w:w="45" w:type="dxa"/>
              <w:right w:w="135" w:type="dxa"/>
            </w:tcMar>
            <w:vAlign w:val="bottom"/>
          </w:tcPr>
          <w:p w:rsidR="004F4791" w:rsidRPr="004F4791" w:rsidRDefault="004F4791" w:rsidP="004F4791">
            <w:pPr>
              <w:rPr>
                <w:lang w:eastAsia="en-US"/>
              </w:rPr>
            </w:pPr>
            <w:r w:rsidRPr="004F4791">
              <w:rPr>
                <w:lang w:eastAsia="en-US"/>
              </w:rPr>
              <w:t xml:space="preserve">Муниципальные ценные </w:t>
            </w:r>
            <w:proofErr w:type="gramStart"/>
            <w:r w:rsidRPr="004F4791">
              <w:rPr>
                <w:lang w:eastAsia="en-US"/>
              </w:rPr>
              <w:t xml:space="preserve">бумаги,   </w:t>
            </w:r>
            <w:proofErr w:type="gramEnd"/>
            <w:r w:rsidRPr="004F4791">
              <w:rPr>
                <w:lang w:eastAsia="en-US"/>
              </w:rPr>
              <w:t xml:space="preserve">                                                          номинальная стоимость которых указана в валюте                           Российской Федерации</w:t>
            </w:r>
          </w:p>
        </w:tc>
        <w:tc>
          <w:tcPr>
            <w:tcW w:w="850" w:type="dxa"/>
            <w:shd w:val="clear" w:color="auto" w:fill="FFFFFF"/>
            <w:vAlign w:val="bottom"/>
          </w:tcPr>
          <w:p w:rsidR="004F4791" w:rsidRPr="004F4791" w:rsidRDefault="004F4791" w:rsidP="004F4791">
            <w:pPr>
              <w:jc w:val="center"/>
              <w:rPr>
                <w:lang w:eastAsia="en-US"/>
              </w:rPr>
            </w:pPr>
            <w:r w:rsidRPr="004F4791">
              <w:rPr>
                <w:lang w:eastAsia="en-US"/>
              </w:rPr>
              <w:t>0,0</w:t>
            </w:r>
          </w:p>
        </w:tc>
        <w:tc>
          <w:tcPr>
            <w:tcW w:w="851" w:type="dxa"/>
            <w:shd w:val="clear" w:color="auto" w:fill="FFFFFF"/>
            <w:vAlign w:val="bottom"/>
          </w:tcPr>
          <w:p w:rsidR="004F4791" w:rsidRPr="004F4791" w:rsidRDefault="004F4791" w:rsidP="004F4791">
            <w:pPr>
              <w:jc w:val="center"/>
              <w:rPr>
                <w:lang w:eastAsia="en-US"/>
              </w:rPr>
            </w:pPr>
            <w:r w:rsidRPr="004F4791">
              <w:rPr>
                <w:lang w:eastAsia="en-US"/>
              </w:rPr>
              <w:t>0,0</w:t>
            </w:r>
          </w:p>
        </w:tc>
        <w:tc>
          <w:tcPr>
            <w:tcW w:w="850" w:type="dxa"/>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r w:rsidRPr="004F4791">
              <w:rPr>
                <w:lang w:eastAsia="en-US"/>
              </w:rPr>
              <w:t>0,0</w:t>
            </w:r>
          </w:p>
        </w:tc>
      </w:tr>
      <w:tr w:rsidR="004F4791" w:rsidRPr="004F4791" w:rsidTr="00907F9A">
        <w:tc>
          <w:tcPr>
            <w:tcW w:w="646" w:type="dxa"/>
            <w:shd w:val="clear" w:color="auto" w:fill="FFFFFF"/>
            <w:tcMar>
              <w:top w:w="45" w:type="dxa"/>
              <w:left w:w="135" w:type="dxa"/>
              <w:bottom w:w="45" w:type="dxa"/>
              <w:right w:w="135" w:type="dxa"/>
            </w:tcMar>
            <w:vAlign w:val="bottom"/>
          </w:tcPr>
          <w:p w:rsidR="004F4791" w:rsidRPr="004F4791" w:rsidRDefault="004F4791" w:rsidP="004F4791">
            <w:pPr>
              <w:rPr>
                <w:lang w:eastAsia="en-US"/>
              </w:rPr>
            </w:pPr>
          </w:p>
        </w:tc>
        <w:tc>
          <w:tcPr>
            <w:tcW w:w="6719" w:type="dxa"/>
            <w:shd w:val="clear" w:color="auto" w:fill="FFFFFF"/>
            <w:tcMar>
              <w:top w:w="45" w:type="dxa"/>
              <w:left w:w="135" w:type="dxa"/>
              <w:bottom w:w="45" w:type="dxa"/>
              <w:right w:w="135" w:type="dxa"/>
            </w:tcMar>
            <w:vAlign w:val="bottom"/>
          </w:tcPr>
          <w:p w:rsidR="004F4791" w:rsidRPr="004F4791" w:rsidRDefault="004F4791" w:rsidP="004F4791">
            <w:pPr>
              <w:rPr>
                <w:lang w:eastAsia="en-US"/>
              </w:rPr>
            </w:pPr>
            <w:r w:rsidRPr="004F4791">
              <w:rPr>
                <w:lang w:eastAsia="en-US"/>
              </w:rPr>
              <w:t>ИТОГО</w:t>
            </w:r>
          </w:p>
        </w:tc>
        <w:tc>
          <w:tcPr>
            <w:tcW w:w="850" w:type="dxa"/>
            <w:shd w:val="clear" w:color="auto" w:fill="FFFFFF"/>
            <w:vAlign w:val="bottom"/>
          </w:tcPr>
          <w:p w:rsidR="004F4791" w:rsidRPr="004F4791" w:rsidRDefault="004F4791" w:rsidP="004F4791">
            <w:pPr>
              <w:jc w:val="center"/>
              <w:rPr>
                <w:lang w:eastAsia="en-US"/>
              </w:rPr>
            </w:pPr>
            <w:r w:rsidRPr="004F4791">
              <w:rPr>
                <w:lang w:eastAsia="en-US"/>
              </w:rPr>
              <w:t>0,0</w:t>
            </w:r>
          </w:p>
        </w:tc>
        <w:tc>
          <w:tcPr>
            <w:tcW w:w="851" w:type="dxa"/>
            <w:shd w:val="clear" w:color="auto" w:fill="FFFFFF"/>
            <w:vAlign w:val="bottom"/>
          </w:tcPr>
          <w:p w:rsidR="004F4791" w:rsidRPr="004F4791" w:rsidRDefault="004F4791" w:rsidP="004F4791">
            <w:pPr>
              <w:jc w:val="center"/>
              <w:rPr>
                <w:lang w:eastAsia="en-US"/>
              </w:rPr>
            </w:pPr>
            <w:r w:rsidRPr="004F4791">
              <w:rPr>
                <w:lang w:eastAsia="en-US"/>
              </w:rPr>
              <w:t>0,0</w:t>
            </w:r>
          </w:p>
        </w:tc>
        <w:tc>
          <w:tcPr>
            <w:tcW w:w="850" w:type="dxa"/>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r w:rsidRPr="004F4791">
              <w:rPr>
                <w:lang w:eastAsia="en-US"/>
              </w:rPr>
              <w:t>0,0</w:t>
            </w:r>
          </w:p>
        </w:tc>
      </w:tr>
    </w:tbl>
    <w:p w:rsidR="004F4791" w:rsidRPr="004F4791" w:rsidRDefault="004F4791" w:rsidP="004F4791">
      <w:pPr>
        <w:rPr>
          <w:sz w:val="26"/>
          <w:lang w:eastAsia="en-US"/>
        </w:rPr>
      </w:pPr>
    </w:p>
    <w:p w:rsidR="004F4791" w:rsidRPr="004F4791" w:rsidRDefault="004F4791" w:rsidP="004F4791">
      <w:pPr>
        <w:ind w:firstLine="851"/>
        <w:jc w:val="both"/>
        <w:rPr>
          <w:sz w:val="26"/>
          <w:lang w:eastAsia="en-US"/>
        </w:rPr>
      </w:pPr>
      <w:r w:rsidRPr="004F4791">
        <w:rPr>
          <w:sz w:val="26"/>
          <w:lang w:eastAsia="en-US"/>
        </w:rPr>
        <w:t xml:space="preserve">2. Погашение заимствований бюджета муниципального округа </w:t>
      </w:r>
      <w:r w:rsidRPr="004F4791">
        <w:rPr>
          <w:sz w:val="28"/>
          <w:szCs w:val="28"/>
          <w:lang w:eastAsia="en-US"/>
        </w:rPr>
        <w:t>Восточный</w:t>
      </w:r>
      <w:r w:rsidRPr="004F4791">
        <w:rPr>
          <w:sz w:val="26"/>
          <w:lang w:eastAsia="en-US"/>
        </w:rPr>
        <w:t xml:space="preserve"> на 2020 год и плановый период 2021 и 2022 годы:</w:t>
      </w:r>
    </w:p>
    <w:p w:rsidR="004F4791" w:rsidRPr="004F4791" w:rsidRDefault="004F4791" w:rsidP="004F4791">
      <w:pPr>
        <w:rPr>
          <w:sz w:val="26"/>
          <w:lang w:eastAsia="en-US"/>
        </w:rPr>
      </w:pPr>
    </w:p>
    <w:tbl>
      <w:tblPr>
        <w:tblW w:w="99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88"/>
        <w:gridCol w:w="6677"/>
        <w:gridCol w:w="850"/>
        <w:gridCol w:w="851"/>
        <w:gridCol w:w="850"/>
      </w:tblGrid>
      <w:tr w:rsidR="004F4791" w:rsidRPr="004F4791" w:rsidTr="00907F9A">
        <w:tc>
          <w:tcPr>
            <w:tcW w:w="688" w:type="dxa"/>
            <w:vMerge w:val="restart"/>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r w:rsidRPr="004F4791">
              <w:rPr>
                <w:lang w:eastAsia="en-US"/>
              </w:rPr>
              <w:t>N п/п</w:t>
            </w:r>
          </w:p>
        </w:tc>
        <w:tc>
          <w:tcPr>
            <w:tcW w:w="6677" w:type="dxa"/>
            <w:vMerge w:val="restart"/>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r w:rsidRPr="004F4791">
              <w:rPr>
                <w:lang w:eastAsia="en-US"/>
              </w:rPr>
              <w:t>Виды заимствований</w:t>
            </w:r>
          </w:p>
        </w:tc>
        <w:tc>
          <w:tcPr>
            <w:tcW w:w="2551" w:type="dxa"/>
            <w:gridSpan w:val="3"/>
            <w:shd w:val="clear" w:color="auto" w:fill="FFFFFF"/>
          </w:tcPr>
          <w:p w:rsidR="004F4791" w:rsidRPr="004F4791" w:rsidRDefault="004F4791" w:rsidP="004F4791">
            <w:pPr>
              <w:jc w:val="center"/>
              <w:rPr>
                <w:lang w:eastAsia="en-US"/>
              </w:rPr>
            </w:pPr>
            <w:r w:rsidRPr="004F4791">
              <w:rPr>
                <w:lang w:eastAsia="en-US"/>
              </w:rPr>
              <w:t>Объем погашения средств (тыс. рублей)</w:t>
            </w:r>
          </w:p>
        </w:tc>
      </w:tr>
      <w:tr w:rsidR="004F4791" w:rsidRPr="004F4791" w:rsidTr="00907F9A">
        <w:tc>
          <w:tcPr>
            <w:tcW w:w="688" w:type="dxa"/>
            <w:vMerge/>
            <w:shd w:val="clear" w:color="auto" w:fill="FFFFFF"/>
            <w:tcMar>
              <w:top w:w="45" w:type="dxa"/>
              <w:left w:w="135" w:type="dxa"/>
              <w:bottom w:w="45" w:type="dxa"/>
              <w:right w:w="135" w:type="dxa"/>
            </w:tcMar>
            <w:vAlign w:val="bottom"/>
          </w:tcPr>
          <w:p w:rsidR="004F4791" w:rsidRPr="004F4791" w:rsidRDefault="004F4791" w:rsidP="004F4791">
            <w:pPr>
              <w:jc w:val="center"/>
              <w:rPr>
                <w:sz w:val="26"/>
                <w:szCs w:val="20"/>
                <w:lang w:eastAsia="en-US"/>
              </w:rPr>
            </w:pPr>
          </w:p>
        </w:tc>
        <w:tc>
          <w:tcPr>
            <w:tcW w:w="6677" w:type="dxa"/>
            <w:vMerge/>
            <w:shd w:val="clear" w:color="auto" w:fill="FFFFFF"/>
            <w:tcMar>
              <w:top w:w="45" w:type="dxa"/>
              <w:left w:w="135" w:type="dxa"/>
              <w:bottom w:w="45" w:type="dxa"/>
              <w:right w:w="135" w:type="dxa"/>
            </w:tcMar>
            <w:vAlign w:val="bottom"/>
          </w:tcPr>
          <w:p w:rsidR="004F4791" w:rsidRPr="004F4791" w:rsidRDefault="004F4791" w:rsidP="004F4791">
            <w:pPr>
              <w:jc w:val="center"/>
              <w:rPr>
                <w:sz w:val="26"/>
                <w:szCs w:val="20"/>
                <w:lang w:eastAsia="en-US"/>
              </w:rPr>
            </w:pPr>
          </w:p>
        </w:tc>
        <w:tc>
          <w:tcPr>
            <w:tcW w:w="850" w:type="dxa"/>
            <w:shd w:val="clear" w:color="auto" w:fill="FFFFFF"/>
          </w:tcPr>
          <w:p w:rsidR="004F4791" w:rsidRPr="004F4791" w:rsidRDefault="004F4791" w:rsidP="004F4791">
            <w:pPr>
              <w:jc w:val="center"/>
            </w:pPr>
            <w:r w:rsidRPr="004F4791">
              <w:t>2020</w:t>
            </w:r>
          </w:p>
          <w:p w:rsidR="004F4791" w:rsidRPr="004F4791" w:rsidRDefault="004F4791" w:rsidP="004F4791">
            <w:pPr>
              <w:jc w:val="center"/>
            </w:pPr>
            <w:r w:rsidRPr="004F4791">
              <w:t>год</w:t>
            </w:r>
          </w:p>
        </w:tc>
        <w:tc>
          <w:tcPr>
            <w:tcW w:w="851" w:type="dxa"/>
            <w:shd w:val="clear" w:color="auto" w:fill="FFFFFF"/>
          </w:tcPr>
          <w:p w:rsidR="004F4791" w:rsidRPr="004F4791" w:rsidRDefault="004F4791" w:rsidP="004F4791">
            <w:pPr>
              <w:jc w:val="center"/>
            </w:pPr>
            <w:r w:rsidRPr="004F4791">
              <w:t>2021 год</w:t>
            </w:r>
          </w:p>
        </w:tc>
        <w:tc>
          <w:tcPr>
            <w:tcW w:w="850" w:type="dxa"/>
            <w:shd w:val="clear" w:color="auto" w:fill="FFFFFF"/>
            <w:tcMar>
              <w:top w:w="45" w:type="dxa"/>
              <w:left w:w="135" w:type="dxa"/>
              <w:bottom w:w="45" w:type="dxa"/>
              <w:right w:w="135" w:type="dxa"/>
            </w:tcMar>
          </w:tcPr>
          <w:p w:rsidR="004F4791" w:rsidRPr="004F4791" w:rsidRDefault="004F4791" w:rsidP="004F4791">
            <w:pPr>
              <w:jc w:val="center"/>
            </w:pPr>
            <w:r w:rsidRPr="004F4791">
              <w:t>2022</w:t>
            </w:r>
          </w:p>
          <w:p w:rsidR="004F4791" w:rsidRPr="004F4791" w:rsidRDefault="004F4791" w:rsidP="004F4791">
            <w:pPr>
              <w:jc w:val="center"/>
            </w:pPr>
            <w:r w:rsidRPr="004F4791">
              <w:t>год</w:t>
            </w:r>
          </w:p>
        </w:tc>
      </w:tr>
      <w:tr w:rsidR="004F4791" w:rsidRPr="004F4791" w:rsidTr="00907F9A">
        <w:tc>
          <w:tcPr>
            <w:tcW w:w="688" w:type="dxa"/>
            <w:shd w:val="clear" w:color="auto" w:fill="FFFFFF"/>
            <w:tcMar>
              <w:top w:w="45" w:type="dxa"/>
              <w:left w:w="135" w:type="dxa"/>
              <w:bottom w:w="45" w:type="dxa"/>
              <w:right w:w="135" w:type="dxa"/>
            </w:tcMar>
            <w:vAlign w:val="bottom"/>
          </w:tcPr>
          <w:p w:rsidR="004F4791" w:rsidRPr="004F4791" w:rsidRDefault="004F4791" w:rsidP="004F4791">
            <w:pPr>
              <w:rPr>
                <w:lang w:eastAsia="en-US"/>
              </w:rPr>
            </w:pPr>
            <w:r w:rsidRPr="004F4791">
              <w:rPr>
                <w:lang w:eastAsia="en-US"/>
              </w:rPr>
              <w:t>1</w:t>
            </w:r>
          </w:p>
        </w:tc>
        <w:tc>
          <w:tcPr>
            <w:tcW w:w="6677" w:type="dxa"/>
            <w:shd w:val="clear" w:color="auto" w:fill="FFFFFF"/>
            <w:tcMar>
              <w:top w:w="45" w:type="dxa"/>
              <w:left w:w="135" w:type="dxa"/>
              <w:bottom w:w="45" w:type="dxa"/>
              <w:right w:w="135" w:type="dxa"/>
            </w:tcMar>
            <w:vAlign w:val="bottom"/>
          </w:tcPr>
          <w:p w:rsidR="004F4791" w:rsidRPr="004F4791" w:rsidRDefault="004F4791" w:rsidP="004F4791">
            <w:pPr>
              <w:rPr>
                <w:lang w:eastAsia="en-US"/>
              </w:rPr>
            </w:pPr>
            <w:r w:rsidRPr="004F4791">
              <w:rPr>
                <w:lang w:eastAsia="en-US"/>
              </w:rPr>
              <w:t xml:space="preserve">Муниципальные ценные </w:t>
            </w:r>
            <w:proofErr w:type="gramStart"/>
            <w:r w:rsidRPr="004F4791">
              <w:rPr>
                <w:lang w:eastAsia="en-US"/>
              </w:rPr>
              <w:t xml:space="preserve">бумаги,   </w:t>
            </w:r>
            <w:proofErr w:type="gramEnd"/>
            <w:r w:rsidRPr="004F4791">
              <w:rPr>
                <w:lang w:eastAsia="en-US"/>
              </w:rPr>
              <w:t xml:space="preserve">                                                          номинальная стоимость которых указана в валюте                               Российской Федерации</w:t>
            </w:r>
          </w:p>
        </w:tc>
        <w:tc>
          <w:tcPr>
            <w:tcW w:w="850" w:type="dxa"/>
            <w:shd w:val="clear" w:color="auto" w:fill="FFFFFF"/>
            <w:vAlign w:val="bottom"/>
          </w:tcPr>
          <w:p w:rsidR="004F4791" w:rsidRPr="004F4791" w:rsidRDefault="004F4791" w:rsidP="004F4791">
            <w:pPr>
              <w:jc w:val="center"/>
              <w:rPr>
                <w:lang w:eastAsia="en-US"/>
              </w:rPr>
            </w:pPr>
            <w:r w:rsidRPr="004F4791">
              <w:rPr>
                <w:lang w:eastAsia="en-US"/>
              </w:rPr>
              <w:t>0,0</w:t>
            </w:r>
          </w:p>
        </w:tc>
        <w:tc>
          <w:tcPr>
            <w:tcW w:w="851" w:type="dxa"/>
            <w:shd w:val="clear" w:color="auto" w:fill="FFFFFF"/>
            <w:vAlign w:val="bottom"/>
          </w:tcPr>
          <w:p w:rsidR="004F4791" w:rsidRPr="004F4791" w:rsidRDefault="004F4791" w:rsidP="004F4791">
            <w:pPr>
              <w:jc w:val="center"/>
              <w:rPr>
                <w:lang w:eastAsia="en-US"/>
              </w:rPr>
            </w:pPr>
            <w:r w:rsidRPr="004F4791">
              <w:rPr>
                <w:lang w:eastAsia="en-US"/>
              </w:rPr>
              <w:t>0,0</w:t>
            </w:r>
          </w:p>
        </w:tc>
        <w:tc>
          <w:tcPr>
            <w:tcW w:w="850" w:type="dxa"/>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r w:rsidRPr="004F4791">
              <w:rPr>
                <w:lang w:eastAsia="en-US"/>
              </w:rPr>
              <w:t>0,0</w:t>
            </w:r>
          </w:p>
        </w:tc>
      </w:tr>
      <w:tr w:rsidR="004F4791" w:rsidRPr="004F4791" w:rsidTr="00907F9A">
        <w:tc>
          <w:tcPr>
            <w:tcW w:w="688" w:type="dxa"/>
            <w:shd w:val="clear" w:color="auto" w:fill="FFFFFF"/>
            <w:tcMar>
              <w:top w:w="45" w:type="dxa"/>
              <w:left w:w="135" w:type="dxa"/>
              <w:bottom w:w="45" w:type="dxa"/>
              <w:right w:w="135" w:type="dxa"/>
            </w:tcMar>
            <w:vAlign w:val="bottom"/>
          </w:tcPr>
          <w:p w:rsidR="004F4791" w:rsidRPr="004F4791" w:rsidRDefault="004F4791" w:rsidP="004F4791">
            <w:pPr>
              <w:rPr>
                <w:lang w:eastAsia="en-US"/>
              </w:rPr>
            </w:pPr>
            <w:r w:rsidRPr="004F4791">
              <w:rPr>
                <w:lang w:eastAsia="en-US"/>
              </w:rPr>
              <w:t>2</w:t>
            </w:r>
          </w:p>
        </w:tc>
        <w:tc>
          <w:tcPr>
            <w:tcW w:w="6677" w:type="dxa"/>
            <w:shd w:val="clear" w:color="auto" w:fill="FFFFFF"/>
            <w:tcMar>
              <w:top w:w="45" w:type="dxa"/>
              <w:left w:w="135" w:type="dxa"/>
              <w:bottom w:w="45" w:type="dxa"/>
              <w:right w:w="135" w:type="dxa"/>
            </w:tcMar>
            <w:vAlign w:val="bottom"/>
          </w:tcPr>
          <w:p w:rsidR="004F4791" w:rsidRPr="004F4791" w:rsidRDefault="004F4791" w:rsidP="004F4791">
            <w:pPr>
              <w:rPr>
                <w:lang w:eastAsia="en-US"/>
              </w:rPr>
            </w:pPr>
            <w:r w:rsidRPr="004F4791">
              <w:rPr>
                <w:lang w:eastAsia="en-US"/>
              </w:rPr>
              <w:t xml:space="preserve">Бюджетные </w:t>
            </w:r>
            <w:proofErr w:type="gramStart"/>
            <w:r w:rsidRPr="004F4791">
              <w:rPr>
                <w:lang w:eastAsia="en-US"/>
              </w:rPr>
              <w:t xml:space="preserve">кредиты,   </w:t>
            </w:r>
            <w:proofErr w:type="gramEnd"/>
            <w:r w:rsidRPr="004F4791">
              <w:rPr>
                <w:lang w:eastAsia="en-US"/>
              </w:rPr>
              <w:t xml:space="preserve">                                                                               полученные от других бюджетов бюджетной системы                     Российской Федерации</w:t>
            </w:r>
          </w:p>
        </w:tc>
        <w:tc>
          <w:tcPr>
            <w:tcW w:w="850" w:type="dxa"/>
            <w:shd w:val="clear" w:color="auto" w:fill="FFFFFF"/>
            <w:vAlign w:val="bottom"/>
          </w:tcPr>
          <w:p w:rsidR="004F4791" w:rsidRPr="004F4791" w:rsidRDefault="004F4791" w:rsidP="004F4791">
            <w:pPr>
              <w:jc w:val="center"/>
              <w:rPr>
                <w:lang w:eastAsia="en-US"/>
              </w:rPr>
            </w:pPr>
            <w:r w:rsidRPr="004F4791">
              <w:rPr>
                <w:lang w:eastAsia="en-US"/>
              </w:rPr>
              <w:t>0,0</w:t>
            </w:r>
          </w:p>
        </w:tc>
        <w:tc>
          <w:tcPr>
            <w:tcW w:w="851" w:type="dxa"/>
            <w:shd w:val="clear" w:color="auto" w:fill="FFFFFF"/>
            <w:vAlign w:val="bottom"/>
          </w:tcPr>
          <w:p w:rsidR="004F4791" w:rsidRPr="004F4791" w:rsidRDefault="004F4791" w:rsidP="004F4791">
            <w:pPr>
              <w:jc w:val="center"/>
              <w:rPr>
                <w:lang w:eastAsia="en-US"/>
              </w:rPr>
            </w:pPr>
            <w:r w:rsidRPr="004F4791">
              <w:rPr>
                <w:lang w:eastAsia="en-US"/>
              </w:rPr>
              <w:t>0,0</w:t>
            </w:r>
          </w:p>
        </w:tc>
        <w:tc>
          <w:tcPr>
            <w:tcW w:w="850" w:type="dxa"/>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r w:rsidRPr="004F4791">
              <w:rPr>
                <w:lang w:eastAsia="en-US"/>
              </w:rPr>
              <w:t>0,0</w:t>
            </w:r>
          </w:p>
        </w:tc>
      </w:tr>
      <w:tr w:rsidR="004F4791" w:rsidRPr="004F4791" w:rsidTr="00907F9A">
        <w:tc>
          <w:tcPr>
            <w:tcW w:w="688" w:type="dxa"/>
            <w:shd w:val="clear" w:color="auto" w:fill="FFFFFF"/>
            <w:tcMar>
              <w:top w:w="45" w:type="dxa"/>
              <w:left w:w="135" w:type="dxa"/>
              <w:bottom w:w="45" w:type="dxa"/>
              <w:right w:w="135" w:type="dxa"/>
            </w:tcMar>
            <w:vAlign w:val="bottom"/>
          </w:tcPr>
          <w:p w:rsidR="004F4791" w:rsidRPr="004F4791" w:rsidRDefault="004F4791" w:rsidP="004F4791">
            <w:pPr>
              <w:rPr>
                <w:lang w:eastAsia="en-US"/>
              </w:rPr>
            </w:pPr>
          </w:p>
        </w:tc>
        <w:tc>
          <w:tcPr>
            <w:tcW w:w="6677" w:type="dxa"/>
            <w:shd w:val="clear" w:color="auto" w:fill="FFFFFF"/>
            <w:tcMar>
              <w:top w:w="45" w:type="dxa"/>
              <w:left w:w="135" w:type="dxa"/>
              <w:bottom w:w="45" w:type="dxa"/>
              <w:right w:w="135" w:type="dxa"/>
            </w:tcMar>
            <w:vAlign w:val="bottom"/>
          </w:tcPr>
          <w:p w:rsidR="004F4791" w:rsidRPr="004F4791" w:rsidRDefault="004F4791" w:rsidP="004F4791">
            <w:pPr>
              <w:rPr>
                <w:lang w:eastAsia="en-US"/>
              </w:rPr>
            </w:pPr>
            <w:r w:rsidRPr="004F4791">
              <w:rPr>
                <w:lang w:eastAsia="en-US"/>
              </w:rPr>
              <w:t>ИТОГО</w:t>
            </w:r>
          </w:p>
        </w:tc>
        <w:tc>
          <w:tcPr>
            <w:tcW w:w="850" w:type="dxa"/>
            <w:shd w:val="clear" w:color="auto" w:fill="FFFFFF"/>
            <w:vAlign w:val="bottom"/>
          </w:tcPr>
          <w:p w:rsidR="004F4791" w:rsidRPr="004F4791" w:rsidRDefault="004F4791" w:rsidP="004F4791">
            <w:pPr>
              <w:jc w:val="center"/>
              <w:rPr>
                <w:lang w:eastAsia="en-US"/>
              </w:rPr>
            </w:pPr>
            <w:r w:rsidRPr="004F4791">
              <w:rPr>
                <w:lang w:eastAsia="en-US"/>
              </w:rPr>
              <w:t>0,0</w:t>
            </w:r>
          </w:p>
        </w:tc>
        <w:tc>
          <w:tcPr>
            <w:tcW w:w="851" w:type="dxa"/>
            <w:shd w:val="clear" w:color="auto" w:fill="FFFFFF"/>
            <w:vAlign w:val="bottom"/>
          </w:tcPr>
          <w:p w:rsidR="004F4791" w:rsidRPr="004F4791" w:rsidRDefault="004F4791" w:rsidP="004F4791">
            <w:pPr>
              <w:jc w:val="center"/>
              <w:rPr>
                <w:lang w:eastAsia="en-US"/>
              </w:rPr>
            </w:pPr>
            <w:r w:rsidRPr="004F4791">
              <w:rPr>
                <w:lang w:eastAsia="en-US"/>
              </w:rPr>
              <w:t>0,0</w:t>
            </w:r>
          </w:p>
        </w:tc>
        <w:tc>
          <w:tcPr>
            <w:tcW w:w="850" w:type="dxa"/>
            <w:shd w:val="clear" w:color="auto" w:fill="FFFFFF"/>
            <w:tcMar>
              <w:top w:w="45" w:type="dxa"/>
              <w:left w:w="135" w:type="dxa"/>
              <w:bottom w:w="45" w:type="dxa"/>
              <w:right w:w="135" w:type="dxa"/>
            </w:tcMar>
            <w:vAlign w:val="bottom"/>
          </w:tcPr>
          <w:p w:rsidR="004F4791" w:rsidRPr="004F4791" w:rsidRDefault="004F4791" w:rsidP="004F4791">
            <w:pPr>
              <w:jc w:val="center"/>
              <w:rPr>
                <w:lang w:eastAsia="en-US"/>
              </w:rPr>
            </w:pPr>
            <w:r w:rsidRPr="004F4791">
              <w:rPr>
                <w:lang w:eastAsia="en-US"/>
              </w:rPr>
              <w:t>0,0</w:t>
            </w:r>
          </w:p>
        </w:tc>
      </w:tr>
    </w:tbl>
    <w:p w:rsidR="004F4791" w:rsidRPr="004F4791" w:rsidRDefault="004F4791" w:rsidP="004F4791">
      <w:pPr>
        <w:autoSpaceDE w:val="0"/>
        <w:autoSpaceDN w:val="0"/>
        <w:adjustRightInd w:val="0"/>
        <w:jc w:val="center"/>
        <w:rPr>
          <w:b/>
          <w:sz w:val="28"/>
          <w:szCs w:val="28"/>
        </w:rPr>
      </w:pPr>
    </w:p>
    <w:p w:rsidR="004F4791" w:rsidRPr="004F4791" w:rsidRDefault="004F4791" w:rsidP="004F4791">
      <w:pPr>
        <w:autoSpaceDE w:val="0"/>
        <w:autoSpaceDN w:val="0"/>
        <w:adjustRightInd w:val="0"/>
        <w:jc w:val="center"/>
        <w:rPr>
          <w:b/>
          <w:sz w:val="28"/>
          <w:szCs w:val="28"/>
        </w:rPr>
      </w:pPr>
    </w:p>
    <w:p w:rsidR="004F4791" w:rsidRPr="004F4791" w:rsidRDefault="004F4791" w:rsidP="004F4791">
      <w:pPr>
        <w:autoSpaceDE w:val="0"/>
        <w:autoSpaceDN w:val="0"/>
        <w:adjustRightInd w:val="0"/>
        <w:jc w:val="center"/>
        <w:rPr>
          <w:b/>
          <w:sz w:val="28"/>
          <w:szCs w:val="28"/>
        </w:rPr>
      </w:pPr>
    </w:p>
    <w:p w:rsidR="004F4791" w:rsidRPr="004F4791" w:rsidRDefault="004F4791" w:rsidP="004F4791">
      <w:pPr>
        <w:autoSpaceDE w:val="0"/>
        <w:autoSpaceDN w:val="0"/>
        <w:adjustRightInd w:val="0"/>
        <w:jc w:val="center"/>
        <w:rPr>
          <w:b/>
          <w:sz w:val="28"/>
          <w:szCs w:val="28"/>
        </w:rPr>
      </w:pPr>
    </w:p>
    <w:p w:rsidR="004F4791" w:rsidRPr="004F4791" w:rsidRDefault="004F4791" w:rsidP="004F4791">
      <w:pPr>
        <w:autoSpaceDE w:val="0"/>
        <w:autoSpaceDN w:val="0"/>
        <w:adjustRightInd w:val="0"/>
        <w:jc w:val="center"/>
        <w:rPr>
          <w:b/>
          <w:sz w:val="28"/>
          <w:szCs w:val="28"/>
        </w:rPr>
      </w:pPr>
    </w:p>
    <w:p w:rsidR="004F4791" w:rsidRPr="004F4791" w:rsidRDefault="004F4791" w:rsidP="004F4791">
      <w:pPr>
        <w:ind w:firstLine="720"/>
        <w:jc w:val="both"/>
        <w:rPr>
          <w:sz w:val="26"/>
          <w:szCs w:val="26"/>
        </w:rPr>
      </w:pPr>
    </w:p>
    <w:p w:rsidR="004F4791" w:rsidRPr="004F4791" w:rsidRDefault="004F4791" w:rsidP="004F4791">
      <w:pPr>
        <w:ind w:firstLine="720"/>
        <w:jc w:val="both"/>
        <w:rPr>
          <w:sz w:val="26"/>
          <w:szCs w:val="26"/>
        </w:rPr>
      </w:pPr>
    </w:p>
    <w:p w:rsidR="00E957BA" w:rsidRDefault="00E957BA" w:rsidP="004F4791">
      <w:pPr>
        <w:jc w:val="both"/>
        <w:rPr>
          <w:sz w:val="26"/>
          <w:szCs w:val="26"/>
        </w:rPr>
      </w:pPr>
    </w:p>
    <w:sectPr w:rsidR="00E957BA" w:rsidSect="00715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 w15:restartNumberingAfterBreak="0">
    <w:nsid w:val="040D0801"/>
    <w:multiLevelType w:val="multilevel"/>
    <w:tmpl w:val="5B1008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62"/>
        </w:tabs>
        <w:ind w:left="1462" w:hanging="360"/>
      </w:pPr>
      <w:rPr>
        <w:rFonts w:cs="Times New Roman" w:hint="default"/>
      </w:rPr>
    </w:lvl>
    <w:lvl w:ilvl="2">
      <w:start w:val="1"/>
      <w:numFmt w:val="decimal"/>
      <w:lvlText w:val="%1.%2.%3."/>
      <w:lvlJc w:val="left"/>
      <w:pPr>
        <w:tabs>
          <w:tab w:val="num" w:pos="2924"/>
        </w:tabs>
        <w:ind w:left="2924" w:hanging="720"/>
      </w:pPr>
      <w:rPr>
        <w:rFonts w:cs="Times New Roman" w:hint="default"/>
      </w:rPr>
    </w:lvl>
    <w:lvl w:ilvl="3">
      <w:start w:val="1"/>
      <w:numFmt w:val="decimal"/>
      <w:lvlText w:val="%1.%2.%3.%4."/>
      <w:lvlJc w:val="left"/>
      <w:pPr>
        <w:tabs>
          <w:tab w:val="num" w:pos="4026"/>
        </w:tabs>
        <w:ind w:left="4026" w:hanging="720"/>
      </w:pPr>
      <w:rPr>
        <w:rFonts w:cs="Times New Roman" w:hint="default"/>
      </w:rPr>
    </w:lvl>
    <w:lvl w:ilvl="4">
      <w:start w:val="1"/>
      <w:numFmt w:val="decimal"/>
      <w:lvlText w:val="%1.%2.%3.%4.%5."/>
      <w:lvlJc w:val="left"/>
      <w:pPr>
        <w:tabs>
          <w:tab w:val="num" w:pos="5488"/>
        </w:tabs>
        <w:ind w:left="5488" w:hanging="1080"/>
      </w:pPr>
      <w:rPr>
        <w:rFonts w:cs="Times New Roman" w:hint="default"/>
      </w:rPr>
    </w:lvl>
    <w:lvl w:ilvl="5">
      <w:start w:val="1"/>
      <w:numFmt w:val="decimal"/>
      <w:lvlText w:val="%1.%2.%3.%4.%5.%6."/>
      <w:lvlJc w:val="left"/>
      <w:pPr>
        <w:tabs>
          <w:tab w:val="num" w:pos="6590"/>
        </w:tabs>
        <w:ind w:left="6590" w:hanging="1080"/>
      </w:pPr>
      <w:rPr>
        <w:rFonts w:cs="Times New Roman" w:hint="default"/>
      </w:rPr>
    </w:lvl>
    <w:lvl w:ilvl="6">
      <w:start w:val="1"/>
      <w:numFmt w:val="decimal"/>
      <w:lvlText w:val="%1.%2.%3.%4.%5.%6.%7."/>
      <w:lvlJc w:val="left"/>
      <w:pPr>
        <w:tabs>
          <w:tab w:val="num" w:pos="8052"/>
        </w:tabs>
        <w:ind w:left="8052" w:hanging="1440"/>
      </w:pPr>
      <w:rPr>
        <w:rFonts w:cs="Times New Roman" w:hint="default"/>
      </w:rPr>
    </w:lvl>
    <w:lvl w:ilvl="7">
      <w:start w:val="1"/>
      <w:numFmt w:val="decimal"/>
      <w:lvlText w:val="%1.%2.%3.%4.%5.%6.%7.%8."/>
      <w:lvlJc w:val="left"/>
      <w:pPr>
        <w:tabs>
          <w:tab w:val="num" w:pos="9154"/>
        </w:tabs>
        <w:ind w:left="9154" w:hanging="1440"/>
      </w:pPr>
      <w:rPr>
        <w:rFonts w:cs="Times New Roman" w:hint="default"/>
      </w:rPr>
    </w:lvl>
    <w:lvl w:ilvl="8">
      <w:start w:val="1"/>
      <w:numFmt w:val="decimal"/>
      <w:lvlText w:val="%1.%2.%3.%4.%5.%6.%7.%8.%9."/>
      <w:lvlJc w:val="left"/>
      <w:pPr>
        <w:tabs>
          <w:tab w:val="num" w:pos="10616"/>
        </w:tabs>
        <w:ind w:left="10616" w:hanging="1800"/>
      </w:pPr>
      <w:rPr>
        <w:rFonts w:cs="Times New Roman" w:hint="default"/>
      </w:rPr>
    </w:lvl>
  </w:abstractNum>
  <w:abstractNum w:abstractNumId="3" w15:restartNumberingAfterBreak="0">
    <w:nsid w:val="044210EC"/>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06785BC7"/>
    <w:multiLevelType w:val="hybridMultilevel"/>
    <w:tmpl w:val="3EF0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DD4985"/>
    <w:multiLevelType w:val="multilevel"/>
    <w:tmpl w:val="9AA079A4"/>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EE22ED2"/>
    <w:multiLevelType w:val="hybridMultilevel"/>
    <w:tmpl w:val="3770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F7E7623"/>
    <w:multiLevelType w:val="multilevel"/>
    <w:tmpl w:val="F104E2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05B24B4"/>
    <w:multiLevelType w:val="multilevel"/>
    <w:tmpl w:val="A0D46F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21"/>
        </w:tabs>
        <w:ind w:left="1221" w:hanging="720"/>
      </w:pPr>
      <w:rPr>
        <w:rFonts w:cs="Times New Roman" w:hint="default"/>
        <w:b w:val="0"/>
      </w:rPr>
    </w:lvl>
    <w:lvl w:ilvl="2">
      <w:start w:val="1"/>
      <w:numFmt w:val="decimal"/>
      <w:lvlText w:val="%1.%2.%3."/>
      <w:lvlJc w:val="left"/>
      <w:pPr>
        <w:tabs>
          <w:tab w:val="num" w:pos="1722"/>
        </w:tabs>
        <w:ind w:left="1722" w:hanging="72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084"/>
        </w:tabs>
        <w:ind w:left="3084" w:hanging="1080"/>
      </w:pPr>
      <w:rPr>
        <w:rFonts w:cs="Times New Roman" w:hint="default"/>
      </w:rPr>
    </w:lvl>
    <w:lvl w:ilvl="5">
      <w:start w:val="1"/>
      <w:numFmt w:val="decimal"/>
      <w:lvlText w:val="%1.%2.%3.%4.%5.%6."/>
      <w:lvlJc w:val="left"/>
      <w:pPr>
        <w:tabs>
          <w:tab w:val="num" w:pos="3945"/>
        </w:tabs>
        <w:ind w:left="3945" w:hanging="1440"/>
      </w:pPr>
      <w:rPr>
        <w:rFonts w:cs="Times New Roman" w:hint="default"/>
      </w:rPr>
    </w:lvl>
    <w:lvl w:ilvl="6">
      <w:start w:val="1"/>
      <w:numFmt w:val="decimal"/>
      <w:lvlText w:val="%1.%2.%3.%4.%5.%6.%7."/>
      <w:lvlJc w:val="left"/>
      <w:pPr>
        <w:tabs>
          <w:tab w:val="num" w:pos="4806"/>
        </w:tabs>
        <w:ind w:left="4806" w:hanging="1800"/>
      </w:pPr>
      <w:rPr>
        <w:rFonts w:cs="Times New Roman" w:hint="default"/>
      </w:rPr>
    </w:lvl>
    <w:lvl w:ilvl="7">
      <w:start w:val="1"/>
      <w:numFmt w:val="decimal"/>
      <w:lvlText w:val="%1.%2.%3.%4.%5.%6.%7.%8."/>
      <w:lvlJc w:val="left"/>
      <w:pPr>
        <w:tabs>
          <w:tab w:val="num" w:pos="5307"/>
        </w:tabs>
        <w:ind w:left="5307" w:hanging="1800"/>
      </w:pPr>
      <w:rPr>
        <w:rFonts w:cs="Times New Roman" w:hint="default"/>
      </w:rPr>
    </w:lvl>
    <w:lvl w:ilvl="8">
      <w:start w:val="1"/>
      <w:numFmt w:val="decimal"/>
      <w:lvlText w:val="%1.%2.%3.%4.%5.%6.%7.%8.%9."/>
      <w:lvlJc w:val="left"/>
      <w:pPr>
        <w:tabs>
          <w:tab w:val="num" w:pos="6168"/>
        </w:tabs>
        <w:ind w:left="6168" w:hanging="2160"/>
      </w:pPr>
      <w:rPr>
        <w:rFonts w:cs="Times New Roman" w:hint="default"/>
      </w:rPr>
    </w:lvl>
  </w:abstractNum>
  <w:abstractNum w:abstractNumId="9" w15:restartNumberingAfterBreak="0">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25756A"/>
    <w:multiLevelType w:val="hybridMultilevel"/>
    <w:tmpl w:val="909418E4"/>
    <w:lvl w:ilvl="0" w:tplc="155A787C">
      <w:start w:val="1"/>
      <w:numFmt w:val="decimal"/>
      <w:lvlText w:val="%1."/>
      <w:lvlJc w:val="left"/>
      <w:pPr>
        <w:tabs>
          <w:tab w:val="num" w:pos="1248"/>
        </w:tabs>
        <w:ind w:left="1248" w:hanging="42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1" w15:restartNumberingAfterBreak="0">
    <w:nsid w:val="1D464D40"/>
    <w:multiLevelType w:val="multilevel"/>
    <w:tmpl w:val="B7DE741E"/>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230"/>
        </w:tabs>
        <w:ind w:left="1230" w:hanging="720"/>
      </w:pPr>
      <w:rPr>
        <w:rFonts w:cs="Times New Roman" w:hint="default"/>
        <w:b w:val="0"/>
      </w:rPr>
    </w:lvl>
    <w:lvl w:ilvl="2">
      <w:start w:val="1"/>
      <w:numFmt w:val="decimal"/>
      <w:lvlText w:val="%1.%2.%3."/>
      <w:lvlJc w:val="left"/>
      <w:pPr>
        <w:tabs>
          <w:tab w:val="num" w:pos="1740"/>
        </w:tabs>
        <w:ind w:left="1740" w:hanging="720"/>
      </w:pPr>
      <w:rPr>
        <w:rFonts w:cs="Times New Roman" w:hint="default"/>
        <w:b w:val="0"/>
      </w:rPr>
    </w:lvl>
    <w:lvl w:ilvl="3">
      <w:start w:val="1"/>
      <w:numFmt w:val="decimal"/>
      <w:lvlText w:val="%1.%2.%3.%4."/>
      <w:lvlJc w:val="left"/>
      <w:pPr>
        <w:tabs>
          <w:tab w:val="num" w:pos="2610"/>
        </w:tabs>
        <w:ind w:left="2610" w:hanging="1080"/>
      </w:pPr>
      <w:rPr>
        <w:rFonts w:cs="Times New Roman" w:hint="default"/>
        <w:b w:val="0"/>
      </w:rPr>
    </w:lvl>
    <w:lvl w:ilvl="4">
      <w:start w:val="1"/>
      <w:numFmt w:val="decimal"/>
      <w:lvlText w:val="%1.%2.%3.%4.%5."/>
      <w:lvlJc w:val="left"/>
      <w:pPr>
        <w:tabs>
          <w:tab w:val="num" w:pos="3120"/>
        </w:tabs>
        <w:ind w:left="3120" w:hanging="1080"/>
      </w:pPr>
      <w:rPr>
        <w:rFonts w:cs="Times New Roman" w:hint="default"/>
        <w:b w:val="0"/>
      </w:rPr>
    </w:lvl>
    <w:lvl w:ilvl="5">
      <w:start w:val="1"/>
      <w:numFmt w:val="decimal"/>
      <w:lvlText w:val="%1.%2.%3.%4.%5.%6."/>
      <w:lvlJc w:val="left"/>
      <w:pPr>
        <w:tabs>
          <w:tab w:val="num" w:pos="3990"/>
        </w:tabs>
        <w:ind w:left="3990" w:hanging="1440"/>
      </w:pPr>
      <w:rPr>
        <w:rFonts w:cs="Times New Roman" w:hint="default"/>
        <w:b w:val="0"/>
      </w:rPr>
    </w:lvl>
    <w:lvl w:ilvl="6">
      <w:start w:val="1"/>
      <w:numFmt w:val="decimal"/>
      <w:lvlText w:val="%1.%2.%3.%4.%5.%6.%7."/>
      <w:lvlJc w:val="left"/>
      <w:pPr>
        <w:tabs>
          <w:tab w:val="num" w:pos="4860"/>
        </w:tabs>
        <w:ind w:left="4860" w:hanging="1800"/>
      </w:pPr>
      <w:rPr>
        <w:rFonts w:cs="Times New Roman" w:hint="default"/>
        <w:b w:val="0"/>
      </w:rPr>
    </w:lvl>
    <w:lvl w:ilvl="7">
      <w:start w:val="1"/>
      <w:numFmt w:val="decimal"/>
      <w:lvlText w:val="%1.%2.%3.%4.%5.%6.%7.%8."/>
      <w:lvlJc w:val="left"/>
      <w:pPr>
        <w:tabs>
          <w:tab w:val="num" w:pos="5370"/>
        </w:tabs>
        <w:ind w:left="5370" w:hanging="1800"/>
      </w:pPr>
      <w:rPr>
        <w:rFonts w:cs="Times New Roman" w:hint="default"/>
        <w:b w:val="0"/>
      </w:rPr>
    </w:lvl>
    <w:lvl w:ilvl="8">
      <w:start w:val="1"/>
      <w:numFmt w:val="decimal"/>
      <w:lvlText w:val="%1.%2.%3.%4.%5.%6.%7.%8.%9."/>
      <w:lvlJc w:val="left"/>
      <w:pPr>
        <w:tabs>
          <w:tab w:val="num" w:pos="6240"/>
        </w:tabs>
        <w:ind w:left="6240" w:hanging="2160"/>
      </w:pPr>
      <w:rPr>
        <w:rFonts w:cs="Times New Roman" w:hint="default"/>
        <w:b w:val="0"/>
      </w:rPr>
    </w:lvl>
  </w:abstractNum>
  <w:abstractNum w:abstractNumId="12" w15:restartNumberingAfterBreak="0">
    <w:nsid w:val="1E1E0EAD"/>
    <w:multiLevelType w:val="hybridMultilevel"/>
    <w:tmpl w:val="8FEE0616"/>
    <w:lvl w:ilvl="0" w:tplc="4858CBEA">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3" w15:restartNumberingAfterBreak="0">
    <w:nsid w:val="246F73D6"/>
    <w:multiLevelType w:val="hybridMultilevel"/>
    <w:tmpl w:val="EE3AAD54"/>
    <w:lvl w:ilvl="0" w:tplc="33662A2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8E053E6"/>
    <w:multiLevelType w:val="multilevel"/>
    <w:tmpl w:val="6F2080A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5"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457815"/>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7" w15:restartNumberingAfterBreak="0">
    <w:nsid w:val="301608F0"/>
    <w:multiLevelType w:val="multilevel"/>
    <w:tmpl w:val="419ED5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FF1C0F"/>
    <w:multiLevelType w:val="hybridMultilevel"/>
    <w:tmpl w:val="A1780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0605E2A"/>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20" w15:restartNumberingAfterBreak="0">
    <w:nsid w:val="40651D37"/>
    <w:multiLevelType w:val="hybridMultilevel"/>
    <w:tmpl w:val="EDE63930"/>
    <w:lvl w:ilvl="0" w:tplc="59A8F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5046FE7"/>
    <w:multiLevelType w:val="multilevel"/>
    <w:tmpl w:val="89CE1626"/>
    <w:lvl w:ilvl="0">
      <w:start w:val="1"/>
      <w:numFmt w:val="decimal"/>
      <w:lvlText w:val="%1."/>
      <w:lvlJc w:val="left"/>
      <w:pPr>
        <w:ind w:left="720" w:hanging="360"/>
      </w:pPr>
      <w:rPr>
        <w:rFonts w:cs="Times New Roman" w:hint="default"/>
        <w:b/>
        <w:sz w:val="28"/>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15:restartNumberingAfterBreak="0">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3613AA"/>
    <w:multiLevelType w:val="multilevel"/>
    <w:tmpl w:val="54C43AD8"/>
    <w:lvl w:ilvl="0">
      <w:start w:val="2"/>
      <w:numFmt w:val="decimal"/>
      <w:lvlText w:val="%1."/>
      <w:lvlJc w:val="left"/>
      <w:pPr>
        <w:tabs>
          <w:tab w:val="num" w:pos="562"/>
        </w:tabs>
        <w:ind w:left="562" w:hanging="420"/>
      </w:pPr>
      <w:rPr>
        <w:rFonts w:ascii="Times New Roman" w:eastAsia="Times New Roman" w:hAnsi="Times New Roman" w:cs="Times New Roman"/>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998"/>
        </w:tabs>
        <w:ind w:left="1998" w:hanging="720"/>
      </w:pPr>
      <w:rPr>
        <w:rFonts w:cs="Times New Roman" w:hint="default"/>
      </w:rPr>
    </w:lvl>
    <w:lvl w:ilvl="3">
      <w:start w:val="1"/>
      <w:numFmt w:val="decimal"/>
      <w:lvlText w:val="%1.%2.%3.%4."/>
      <w:lvlJc w:val="left"/>
      <w:pPr>
        <w:tabs>
          <w:tab w:val="num" w:pos="2926"/>
        </w:tabs>
        <w:ind w:left="2926" w:hanging="108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4422"/>
        </w:tabs>
        <w:ind w:left="4422" w:hanging="1440"/>
      </w:pPr>
      <w:rPr>
        <w:rFonts w:cs="Times New Roman" w:hint="default"/>
      </w:rPr>
    </w:lvl>
    <w:lvl w:ilvl="6">
      <w:start w:val="1"/>
      <w:numFmt w:val="decimal"/>
      <w:lvlText w:val="%1.%2.%3.%4.%5.%6.%7."/>
      <w:lvlJc w:val="left"/>
      <w:pPr>
        <w:tabs>
          <w:tab w:val="num" w:pos="5350"/>
        </w:tabs>
        <w:ind w:left="5350" w:hanging="1800"/>
      </w:pPr>
      <w:rPr>
        <w:rFonts w:cs="Times New Roman" w:hint="default"/>
      </w:rPr>
    </w:lvl>
    <w:lvl w:ilvl="7">
      <w:start w:val="1"/>
      <w:numFmt w:val="decimal"/>
      <w:lvlText w:val="%1.%2.%3.%4.%5.%6.%7.%8."/>
      <w:lvlJc w:val="left"/>
      <w:pPr>
        <w:tabs>
          <w:tab w:val="num" w:pos="5918"/>
        </w:tabs>
        <w:ind w:left="5918" w:hanging="1800"/>
      </w:pPr>
      <w:rPr>
        <w:rFonts w:cs="Times New Roman" w:hint="default"/>
      </w:rPr>
    </w:lvl>
    <w:lvl w:ilvl="8">
      <w:start w:val="1"/>
      <w:numFmt w:val="decimal"/>
      <w:lvlText w:val="%1.%2.%3.%4.%5.%6.%7.%8.%9."/>
      <w:lvlJc w:val="left"/>
      <w:pPr>
        <w:tabs>
          <w:tab w:val="num" w:pos="6846"/>
        </w:tabs>
        <w:ind w:left="6846" w:hanging="2160"/>
      </w:pPr>
      <w:rPr>
        <w:rFonts w:cs="Times New Roman" w:hint="default"/>
      </w:rPr>
    </w:lvl>
  </w:abstractNum>
  <w:abstractNum w:abstractNumId="24" w15:restartNumberingAfterBreak="0">
    <w:nsid w:val="47555E76"/>
    <w:multiLevelType w:val="hybridMultilevel"/>
    <w:tmpl w:val="012C434E"/>
    <w:lvl w:ilvl="0" w:tplc="00000002">
      <w:start w:val="1"/>
      <w:numFmt w:val="decimal"/>
      <w:lvlText w:val="%1."/>
      <w:lvlJc w:val="left"/>
      <w:pPr>
        <w:tabs>
          <w:tab w:val="num" w:pos="644"/>
        </w:tabs>
        <w:ind w:left="644" w:hanging="360"/>
      </w:pPr>
      <w:rPr>
        <w:rFonts w:cs="Times New Roman"/>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4A974443"/>
    <w:multiLevelType w:val="multilevel"/>
    <w:tmpl w:val="E03870C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BA36981"/>
    <w:multiLevelType w:val="singleLevel"/>
    <w:tmpl w:val="72C8CB3C"/>
    <w:lvl w:ilvl="0">
      <w:start w:val="2"/>
      <w:numFmt w:val="decimal"/>
      <w:lvlText w:val="22.%1."/>
      <w:legacy w:legacy="1" w:legacySpace="0" w:legacyIndent="556"/>
      <w:lvlJc w:val="left"/>
      <w:rPr>
        <w:rFonts w:ascii="Times New Roman" w:hAnsi="Times New Roman" w:cs="Times New Roman" w:hint="default"/>
      </w:rPr>
    </w:lvl>
  </w:abstractNum>
  <w:abstractNum w:abstractNumId="27" w15:restartNumberingAfterBreak="0">
    <w:nsid w:val="4DA87DEC"/>
    <w:multiLevelType w:val="hybridMultilevel"/>
    <w:tmpl w:val="4C7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013AB7"/>
    <w:multiLevelType w:val="multilevel"/>
    <w:tmpl w:val="986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8586B"/>
    <w:multiLevelType w:val="hybridMultilevel"/>
    <w:tmpl w:val="2A2C67F6"/>
    <w:lvl w:ilvl="0" w:tplc="73DE8F84">
      <w:start w:val="1"/>
      <w:numFmt w:val="decimal"/>
      <w:lvlText w:val="%1."/>
      <w:lvlJc w:val="left"/>
      <w:pPr>
        <w:tabs>
          <w:tab w:val="num" w:pos="1260"/>
        </w:tabs>
        <w:ind w:left="1260" w:hanging="48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0" w15:restartNumberingAfterBreak="0">
    <w:nsid w:val="5C590256"/>
    <w:multiLevelType w:val="hybridMultilevel"/>
    <w:tmpl w:val="C03A146E"/>
    <w:lvl w:ilvl="0" w:tplc="918ABCF0">
      <w:start w:val="1"/>
      <w:numFmt w:val="decimal"/>
      <w:lvlText w:val="%1."/>
      <w:lvlJc w:val="left"/>
      <w:pPr>
        <w:ind w:left="1092" w:hanging="372"/>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DC22375"/>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2" w15:restartNumberingAfterBreak="0">
    <w:nsid w:val="5FA05502"/>
    <w:multiLevelType w:val="hybridMultilevel"/>
    <w:tmpl w:val="5D9CBF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0CB285D"/>
    <w:multiLevelType w:val="hybridMultilevel"/>
    <w:tmpl w:val="D60E8B8E"/>
    <w:lvl w:ilvl="0" w:tplc="6634700C">
      <w:start w:val="1"/>
      <w:numFmt w:val="decimal"/>
      <w:lvlText w:val="%1."/>
      <w:lvlJc w:val="left"/>
      <w:pPr>
        <w:ind w:left="1740" w:hanging="12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4" w15:restartNumberingAfterBreak="0">
    <w:nsid w:val="63C368DE"/>
    <w:multiLevelType w:val="hybridMultilevel"/>
    <w:tmpl w:val="A2B218E6"/>
    <w:lvl w:ilvl="0" w:tplc="AEDEE6F0">
      <w:start w:val="1"/>
      <w:numFmt w:val="decimal"/>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15:restartNumberingAfterBreak="0">
    <w:nsid w:val="6429380F"/>
    <w:multiLevelType w:val="hybridMultilevel"/>
    <w:tmpl w:val="C5D64F64"/>
    <w:lvl w:ilvl="0" w:tplc="07685E36">
      <w:start w:val="1"/>
      <w:numFmt w:val="decimal"/>
      <w:lvlText w:val="%1."/>
      <w:lvlJc w:val="left"/>
      <w:pPr>
        <w:tabs>
          <w:tab w:val="num" w:pos="861"/>
        </w:tabs>
        <w:ind w:left="861" w:hanging="360"/>
      </w:pPr>
      <w:rPr>
        <w:rFonts w:cs="Times New Roman" w:hint="default"/>
      </w:rPr>
    </w:lvl>
    <w:lvl w:ilvl="1" w:tplc="D1404288">
      <w:numFmt w:val="none"/>
      <w:lvlText w:val=""/>
      <w:lvlJc w:val="left"/>
      <w:pPr>
        <w:tabs>
          <w:tab w:val="num" w:pos="360"/>
        </w:tabs>
      </w:pPr>
      <w:rPr>
        <w:rFonts w:cs="Times New Roman"/>
      </w:rPr>
    </w:lvl>
    <w:lvl w:ilvl="2" w:tplc="CF86E8AA">
      <w:numFmt w:val="none"/>
      <w:lvlText w:val=""/>
      <w:lvlJc w:val="left"/>
      <w:pPr>
        <w:tabs>
          <w:tab w:val="num" w:pos="360"/>
        </w:tabs>
      </w:pPr>
      <w:rPr>
        <w:rFonts w:cs="Times New Roman"/>
      </w:rPr>
    </w:lvl>
    <w:lvl w:ilvl="3" w:tplc="8848A37C">
      <w:numFmt w:val="none"/>
      <w:lvlText w:val=""/>
      <w:lvlJc w:val="left"/>
      <w:pPr>
        <w:tabs>
          <w:tab w:val="num" w:pos="360"/>
        </w:tabs>
      </w:pPr>
      <w:rPr>
        <w:rFonts w:cs="Times New Roman"/>
      </w:rPr>
    </w:lvl>
    <w:lvl w:ilvl="4" w:tplc="47A869DE">
      <w:numFmt w:val="none"/>
      <w:lvlText w:val=""/>
      <w:lvlJc w:val="left"/>
      <w:pPr>
        <w:tabs>
          <w:tab w:val="num" w:pos="360"/>
        </w:tabs>
      </w:pPr>
      <w:rPr>
        <w:rFonts w:cs="Times New Roman"/>
      </w:rPr>
    </w:lvl>
    <w:lvl w:ilvl="5" w:tplc="FCDAF802">
      <w:numFmt w:val="none"/>
      <w:lvlText w:val=""/>
      <w:lvlJc w:val="left"/>
      <w:pPr>
        <w:tabs>
          <w:tab w:val="num" w:pos="360"/>
        </w:tabs>
      </w:pPr>
      <w:rPr>
        <w:rFonts w:cs="Times New Roman"/>
      </w:rPr>
    </w:lvl>
    <w:lvl w:ilvl="6" w:tplc="1BCE16F2">
      <w:numFmt w:val="none"/>
      <w:lvlText w:val=""/>
      <w:lvlJc w:val="left"/>
      <w:pPr>
        <w:tabs>
          <w:tab w:val="num" w:pos="360"/>
        </w:tabs>
      </w:pPr>
      <w:rPr>
        <w:rFonts w:cs="Times New Roman"/>
      </w:rPr>
    </w:lvl>
    <w:lvl w:ilvl="7" w:tplc="9F109574">
      <w:numFmt w:val="none"/>
      <w:lvlText w:val=""/>
      <w:lvlJc w:val="left"/>
      <w:pPr>
        <w:tabs>
          <w:tab w:val="num" w:pos="360"/>
        </w:tabs>
      </w:pPr>
      <w:rPr>
        <w:rFonts w:cs="Times New Roman"/>
      </w:rPr>
    </w:lvl>
    <w:lvl w:ilvl="8" w:tplc="2B4435B6">
      <w:numFmt w:val="none"/>
      <w:lvlText w:val=""/>
      <w:lvlJc w:val="left"/>
      <w:pPr>
        <w:tabs>
          <w:tab w:val="num" w:pos="360"/>
        </w:tabs>
      </w:pPr>
      <w:rPr>
        <w:rFonts w:cs="Times New Roman"/>
      </w:rPr>
    </w:lvl>
  </w:abstractNum>
  <w:abstractNum w:abstractNumId="36" w15:restartNumberingAfterBreak="0">
    <w:nsid w:val="6507145B"/>
    <w:multiLevelType w:val="hybridMultilevel"/>
    <w:tmpl w:val="EB1AE5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100F93"/>
    <w:multiLevelType w:val="multilevel"/>
    <w:tmpl w:val="557034B4"/>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365"/>
        </w:tabs>
        <w:ind w:left="1365" w:hanging="720"/>
      </w:pPr>
      <w:rPr>
        <w:rFonts w:cs="Times New Roman" w:hint="default"/>
        <w:b w:val="0"/>
      </w:rPr>
    </w:lvl>
    <w:lvl w:ilvl="2">
      <w:start w:val="1"/>
      <w:numFmt w:val="decimal"/>
      <w:lvlText w:val="%1.%2.%3."/>
      <w:lvlJc w:val="left"/>
      <w:pPr>
        <w:tabs>
          <w:tab w:val="num" w:pos="2010"/>
        </w:tabs>
        <w:ind w:left="2010" w:hanging="720"/>
      </w:pPr>
      <w:rPr>
        <w:rFonts w:cs="Times New Roman" w:hint="default"/>
        <w:b w:val="0"/>
      </w:rPr>
    </w:lvl>
    <w:lvl w:ilvl="3">
      <w:start w:val="1"/>
      <w:numFmt w:val="decimal"/>
      <w:lvlText w:val="%1.%2.%3.%4."/>
      <w:lvlJc w:val="left"/>
      <w:pPr>
        <w:tabs>
          <w:tab w:val="num" w:pos="3015"/>
        </w:tabs>
        <w:ind w:left="3015" w:hanging="1080"/>
      </w:pPr>
      <w:rPr>
        <w:rFonts w:cs="Times New Roman" w:hint="default"/>
        <w:b w:val="0"/>
      </w:rPr>
    </w:lvl>
    <w:lvl w:ilvl="4">
      <w:start w:val="1"/>
      <w:numFmt w:val="decimal"/>
      <w:lvlText w:val="%1.%2.%3.%4.%5."/>
      <w:lvlJc w:val="left"/>
      <w:pPr>
        <w:tabs>
          <w:tab w:val="num" w:pos="3660"/>
        </w:tabs>
        <w:ind w:left="3660" w:hanging="1080"/>
      </w:pPr>
      <w:rPr>
        <w:rFonts w:cs="Times New Roman" w:hint="default"/>
        <w:b w:val="0"/>
      </w:rPr>
    </w:lvl>
    <w:lvl w:ilvl="5">
      <w:start w:val="1"/>
      <w:numFmt w:val="decimal"/>
      <w:lvlText w:val="%1.%2.%3.%4.%5.%6."/>
      <w:lvlJc w:val="left"/>
      <w:pPr>
        <w:tabs>
          <w:tab w:val="num" w:pos="4665"/>
        </w:tabs>
        <w:ind w:left="4665" w:hanging="1440"/>
      </w:pPr>
      <w:rPr>
        <w:rFonts w:cs="Times New Roman" w:hint="default"/>
        <w:b w:val="0"/>
      </w:rPr>
    </w:lvl>
    <w:lvl w:ilvl="6">
      <w:start w:val="1"/>
      <w:numFmt w:val="decimal"/>
      <w:lvlText w:val="%1.%2.%3.%4.%5.%6.%7."/>
      <w:lvlJc w:val="left"/>
      <w:pPr>
        <w:tabs>
          <w:tab w:val="num" w:pos="5670"/>
        </w:tabs>
        <w:ind w:left="5670" w:hanging="1800"/>
      </w:pPr>
      <w:rPr>
        <w:rFonts w:cs="Times New Roman" w:hint="default"/>
        <w:b w:val="0"/>
      </w:rPr>
    </w:lvl>
    <w:lvl w:ilvl="7">
      <w:start w:val="1"/>
      <w:numFmt w:val="decimal"/>
      <w:lvlText w:val="%1.%2.%3.%4.%5.%6.%7.%8."/>
      <w:lvlJc w:val="left"/>
      <w:pPr>
        <w:tabs>
          <w:tab w:val="num" w:pos="6315"/>
        </w:tabs>
        <w:ind w:left="6315" w:hanging="1800"/>
      </w:pPr>
      <w:rPr>
        <w:rFonts w:cs="Times New Roman" w:hint="default"/>
        <w:b w:val="0"/>
      </w:rPr>
    </w:lvl>
    <w:lvl w:ilvl="8">
      <w:start w:val="1"/>
      <w:numFmt w:val="decimal"/>
      <w:lvlText w:val="%1.%2.%3.%4.%5.%6.%7.%8.%9."/>
      <w:lvlJc w:val="left"/>
      <w:pPr>
        <w:tabs>
          <w:tab w:val="num" w:pos="7320"/>
        </w:tabs>
        <w:ind w:left="7320" w:hanging="2160"/>
      </w:pPr>
      <w:rPr>
        <w:rFonts w:cs="Times New Roman" w:hint="default"/>
        <w:b w:val="0"/>
      </w:rPr>
    </w:lvl>
  </w:abstractNum>
  <w:abstractNum w:abstractNumId="38" w15:restartNumberingAfterBreak="0">
    <w:nsid w:val="676D20A3"/>
    <w:multiLevelType w:val="multilevel"/>
    <w:tmpl w:val="75B647E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39" w15:restartNumberingAfterBreak="0">
    <w:nsid w:val="684B4780"/>
    <w:multiLevelType w:val="hybridMultilevel"/>
    <w:tmpl w:val="3B9C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3583FB1"/>
    <w:multiLevelType w:val="hybridMultilevel"/>
    <w:tmpl w:val="26FC12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15:restartNumberingAfterBreak="0">
    <w:nsid w:val="73F145B0"/>
    <w:multiLevelType w:val="multilevel"/>
    <w:tmpl w:val="6D945B28"/>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2" w15:restartNumberingAfterBreak="0">
    <w:nsid w:val="74175C24"/>
    <w:multiLevelType w:val="hybridMultilevel"/>
    <w:tmpl w:val="A47A7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5256D0C"/>
    <w:multiLevelType w:val="multilevel"/>
    <w:tmpl w:val="C1BE1A18"/>
    <w:lvl w:ilvl="0">
      <w:start w:val="1"/>
      <w:numFmt w:val="decimal"/>
      <w:lvlText w:val="%1."/>
      <w:lvlJc w:val="left"/>
      <w:pPr>
        <w:tabs>
          <w:tab w:val="num" w:pos="720"/>
        </w:tabs>
        <w:ind w:left="720" w:hanging="36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44" w15:restartNumberingAfterBreak="0">
    <w:nsid w:val="780644E6"/>
    <w:multiLevelType w:val="hybridMultilevel"/>
    <w:tmpl w:val="8C28849E"/>
    <w:lvl w:ilvl="0" w:tplc="30BC1D80">
      <w:start w:val="1"/>
      <w:numFmt w:val="decimal"/>
      <w:lvlText w:val="%1."/>
      <w:lvlJc w:val="left"/>
      <w:pPr>
        <w:ind w:left="1961" w:hanging="111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5" w15:restartNumberingAfterBreak="0">
    <w:nsid w:val="7D184B48"/>
    <w:multiLevelType w:val="multilevel"/>
    <w:tmpl w:val="2410F4AC"/>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7E8B7E3D"/>
    <w:multiLevelType w:val="hybridMultilevel"/>
    <w:tmpl w:val="9AA079A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AA7312"/>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21"/>
  </w:num>
  <w:num w:numId="2">
    <w:abstractNumId w:val="26"/>
  </w:num>
  <w:num w:numId="3">
    <w:abstractNumId w:val="33"/>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8"/>
  </w:num>
  <w:num w:numId="7">
    <w:abstractNumId w:val="4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4"/>
  </w:num>
  <w:num w:numId="12">
    <w:abstractNumId w:val="3"/>
  </w:num>
  <w:num w:numId="13">
    <w:abstractNumId w:val="45"/>
  </w:num>
  <w:num w:numId="14">
    <w:abstractNumId w:val="31"/>
  </w:num>
  <w:num w:numId="15">
    <w:abstractNumId w:val="47"/>
  </w:num>
  <w:num w:numId="16">
    <w:abstractNumId w:val="37"/>
  </w:num>
  <w:num w:numId="17">
    <w:abstractNumId w:val="11"/>
  </w:num>
  <w:num w:numId="18">
    <w:abstractNumId w:val="8"/>
  </w:num>
  <w:num w:numId="19">
    <w:abstractNumId w:val="14"/>
  </w:num>
  <w:num w:numId="20">
    <w:abstractNumId w:val="16"/>
  </w:num>
  <w:num w:numId="21">
    <w:abstractNumId w:val="38"/>
  </w:num>
  <w:num w:numId="22">
    <w:abstractNumId w:val="35"/>
  </w:num>
  <w:num w:numId="23">
    <w:abstractNumId w:val="34"/>
  </w:num>
  <w:num w:numId="24">
    <w:abstractNumId w:val="19"/>
  </w:num>
  <w:num w:numId="25">
    <w:abstractNumId w:val="23"/>
  </w:num>
  <w:num w:numId="26">
    <w:abstractNumId w:val="2"/>
  </w:num>
  <w:num w:numId="27">
    <w:abstractNumId w:val="41"/>
  </w:num>
  <w:num w:numId="28">
    <w:abstractNumId w:val="46"/>
  </w:num>
  <w:num w:numId="29">
    <w:abstractNumId w:val="5"/>
  </w:num>
  <w:num w:numId="30">
    <w:abstractNumId w:val="25"/>
  </w:num>
  <w:num w:numId="31">
    <w:abstractNumId w:val="17"/>
  </w:num>
  <w:num w:numId="32">
    <w:abstractNumId w:val="7"/>
  </w:num>
  <w:num w:numId="33">
    <w:abstractNumId w:val="18"/>
  </w:num>
  <w:num w:numId="34">
    <w:abstractNumId w:val="30"/>
  </w:num>
  <w:num w:numId="35">
    <w:abstractNumId w:val="36"/>
  </w:num>
  <w:num w:numId="36">
    <w:abstractNumId w:val="4"/>
  </w:num>
  <w:num w:numId="37">
    <w:abstractNumId w:val="13"/>
  </w:num>
  <w:num w:numId="38">
    <w:abstractNumId w:val="29"/>
  </w:num>
  <w:num w:numId="39">
    <w:abstractNumId w:val="12"/>
  </w:num>
  <w:num w:numId="40">
    <w:abstractNumId w:val="10"/>
  </w:num>
  <w:num w:numId="41">
    <w:abstractNumId w:val="22"/>
  </w:num>
  <w:num w:numId="42">
    <w:abstractNumId w:val="9"/>
  </w:num>
  <w:num w:numId="43">
    <w:abstractNumId w:val="27"/>
  </w:num>
  <w:num w:numId="44">
    <w:abstractNumId w:val="42"/>
  </w:num>
  <w:num w:numId="45">
    <w:abstractNumId w:val="6"/>
  </w:num>
  <w:num w:numId="46">
    <w:abstractNumId w:val="40"/>
  </w:num>
  <w:num w:numId="47">
    <w:abstractNumId w:val="39"/>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C4B21"/>
    <w:rsid w:val="00002A12"/>
    <w:rsid w:val="00005443"/>
    <w:rsid w:val="0000634C"/>
    <w:rsid w:val="0000650E"/>
    <w:rsid w:val="00012843"/>
    <w:rsid w:val="00027D98"/>
    <w:rsid w:val="0003487B"/>
    <w:rsid w:val="000425B4"/>
    <w:rsid w:val="00045D1F"/>
    <w:rsid w:val="00051C36"/>
    <w:rsid w:val="00053042"/>
    <w:rsid w:val="000530E0"/>
    <w:rsid w:val="00061531"/>
    <w:rsid w:val="000633C3"/>
    <w:rsid w:val="00072A2F"/>
    <w:rsid w:val="0008001B"/>
    <w:rsid w:val="000812BA"/>
    <w:rsid w:val="000829E8"/>
    <w:rsid w:val="000856AE"/>
    <w:rsid w:val="000B08C9"/>
    <w:rsid w:val="000B24E0"/>
    <w:rsid w:val="000B3D71"/>
    <w:rsid w:val="000B6B1B"/>
    <w:rsid w:val="000B724E"/>
    <w:rsid w:val="000C08D6"/>
    <w:rsid w:val="000C7768"/>
    <w:rsid w:val="000E512E"/>
    <w:rsid w:val="00103567"/>
    <w:rsid w:val="00125588"/>
    <w:rsid w:val="00126E6A"/>
    <w:rsid w:val="00150070"/>
    <w:rsid w:val="00154638"/>
    <w:rsid w:val="001550F1"/>
    <w:rsid w:val="0016027B"/>
    <w:rsid w:val="001611E1"/>
    <w:rsid w:val="0016546E"/>
    <w:rsid w:val="00167121"/>
    <w:rsid w:val="00192DAA"/>
    <w:rsid w:val="00195C97"/>
    <w:rsid w:val="001A4471"/>
    <w:rsid w:val="001A4FC8"/>
    <w:rsid w:val="001B2F63"/>
    <w:rsid w:val="001B3278"/>
    <w:rsid w:val="001B3ED6"/>
    <w:rsid w:val="001B77FC"/>
    <w:rsid w:val="001C0117"/>
    <w:rsid w:val="001C6B2E"/>
    <w:rsid w:val="001D19AD"/>
    <w:rsid w:val="001D37BF"/>
    <w:rsid w:val="001D4FC0"/>
    <w:rsid w:val="001D725F"/>
    <w:rsid w:val="001D7FD3"/>
    <w:rsid w:val="001E704D"/>
    <w:rsid w:val="001E76A5"/>
    <w:rsid w:val="001F0C62"/>
    <w:rsid w:val="001F588B"/>
    <w:rsid w:val="002027C6"/>
    <w:rsid w:val="00211D41"/>
    <w:rsid w:val="00231120"/>
    <w:rsid w:val="00255746"/>
    <w:rsid w:val="00256644"/>
    <w:rsid w:val="00257ACF"/>
    <w:rsid w:val="002732F4"/>
    <w:rsid w:val="00291AA7"/>
    <w:rsid w:val="002A5046"/>
    <w:rsid w:val="002B1187"/>
    <w:rsid w:val="002C0F91"/>
    <w:rsid w:val="002C4B21"/>
    <w:rsid w:val="002D222E"/>
    <w:rsid w:val="002D6BC6"/>
    <w:rsid w:val="003140E5"/>
    <w:rsid w:val="00345E5B"/>
    <w:rsid w:val="003465A0"/>
    <w:rsid w:val="003469AB"/>
    <w:rsid w:val="00354422"/>
    <w:rsid w:val="00363AAC"/>
    <w:rsid w:val="00366E7C"/>
    <w:rsid w:val="00371777"/>
    <w:rsid w:val="00371ED3"/>
    <w:rsid w:val="003723BF"/>
    <w:rsid w:val="00372979"/>
    <w:rsid w:val="00380DCD"/>
    <w:rsid w:val="00387431"/>
    <w:rsid w:val="003A2D64"/>
    <w:rsid w:val="003B5754"/>
    <w:rsid w:val="003B65BE"/>
    <w:rsid w:val="003C11A3"/>
    <w:rsid w:val="003D1859"/>
    <w:rsid w:val="003D337B"/>
    <w:rsid w:val="003D43C3"/>
    <w:rsid w:val="003D75EE"/>
    <w:rsid w:val="003F1806"/>
    <w:rsid w:val="003F57DA"/>
    <w:rsid w:val="004107E9"/>
    <w:rsid w:val="00412F05"/>
    <w:rsid w:val="00414E25"/>
    <w:rsid w:val="00417289"/>
    <w:rsid w:val="00420D85"/>
    <w:rsid w:val="0045062A"/>
    <w:rsid w:val="00452FC5"/>
    <w:rsid w:val="00472A27"/>
    <w:rsid w:val="004818FB"/>
    <w:rsid w:val="004A293C"/>
    <w:rsid w:val="004A2AE0"/>
    <w:rsid w:val="004B0078"/>
    <w:rsid w:val="004C2CDA"/>
    <w:rsid w:val="004C37D2"/>
    <w:rsid w:val="004D0C5C"/>
    <w:rsid w:val="004D1BCD"/>
    <w:rsid w:val="004D67FB"/>
    <w:rsid w:val="004E724A"/>
    <w:rsid w:val="004F0497"/>
    <w:rsid w:val="004F4791"/>
    <w:rsid w:val="0050307E"/>
    <w:rsid w:val="00505E4B"/>
    <w:rsid w:val="005151A2"/>
    <w:rsid w:val="00515A8B"/>
    <w:rsid w:val="00520590"/>
    <w:rsid w:val="0052145F"/>
    <w:rsid w:val="00522C7A"/>
    <w:rsid w:val="00551B91"/>
    <w:rsid w:val="00565749"/>
    <w:rsid w:val="0057035F"/>
    <w:rsid w:val="00582A9D"/>
    <w:rsid w:val="005A224E"/>
    <w:rsid w:val="005C445B"/>
    <w:rsid w:val="005D2DE3"/>
    <w:rsid w:val="005D42B4"/>
    <w:rsid w:val="005D57BC"/>
    <w:rsid w:val="005F0989"/>
    <w:rsid w:val="005F12E5"/>
    <w:rsid w:val="005F1408"/>
    <w:rsid w:val="005F2DB8"/>
    <w:rsid w:val="005F35AE"/>
    <w:rsid w:val="0060491A"/>
    <w:rsid w:val="006128F9"/>
    <w:rsid w:val="006159F8"/>
    <w:rsid w:val="00623182"/>
    <w:rsid w:val="0063380C"/>
    <w:rsid w:val="00634DAF"/>
    <w:rsid w:val="006427C6"/>
    <w:rsid w:val="00645351"/>
    <w:rsid w:val="00652341"/>
    <w:rsid w:val="006559A4"/>
    <w:rsid w:val="00662237"/>
    <w:rsid w:val="006704E9"/>
    <w:rsid w:val="00686288"/>
    <w:rsid w:val="00691156"/>
    <w:rsid w:val="006B20F9"/>
    <w:rsid w:val="006B3070"/>
    <w:rsid w:val="006B768A"/>
    <w:rsid w:val="006C41FD"/>
    <w:rsid w:val="006C46FB"/>
    <w:rsid w:val="006C769D"/>
    <w:rsid w:val="006D2144"/>
    <w:rsid w:val="006E136D"/>
    <w:rsid w:val="006F0055"/>
    <w:rsid w:val="006F33AB"/>
    <w:rsid w:val="00704601"/>
    <w:rsid w:val="00715A91"/>
    <w:rsid w:val="00716669"/>
    <w:rsid w:val="00722DB8"/>
    <w:rsid w:val="00726894"/>
    <w:rsid w:val="00731882"/>
    <w:rsid w:val="0073264F"/>
    <w:rsid w:val="00754F14"/>
    <w:rsid w:val="007829AA"/>
    <w:rsid w:val="007A7F71"/>
    <w:rsid w:val="007B4BA1"/>
    <w:rsid w:val="007B74D6"/>
    <w:rsid w:val="007C21BD"/>
    <w:rsid w:val="007C4EF1"/>
    <w:rsid w:val="007E2B1A"/>
    <w:rsid w:val="007E2C38"/>
    <w:rsid w:val="007E7149"/>
    <w:rsid w:val="007E755F"/>
    <w:rsid w:val="007F1FA7"/>
    <w:rsid w:val="007F29DA"/>
    <w:rsid w:val="007F3AFD"/>
    <w:rsid w:val="008048B5"/>
    <w:rsid w:val="00813C02"/>
    <w:rsid w:val="00822EE2"/>
    <w:rsid w:val="00830177"/>
    <w:rsid w:val="00851C4F"/>
    <w:rsid w:val="0086241E"/>
    <w:rsid w:val="00865D81"/>
    <w:rsid w:val="00866293"/>
    <w:rsid w:val="00880982"/>
    <w:rsid w:val="008859AB"/>
    <w:rsid w:val="008945AC"/>
    <w:rsid w:val="008A2DA9"/>
    <w:rsid w:val="008B4BAC"/>
    <w:rsid w:val="008B4BDD"/>
    <w:rsid w:val="008B6794"/>
    <w:rsid w:val="008B740D"/>
    <w:rsid w:val="008C1D75"/>
    <w:rsid w:val="008D4CF6"/>
    <w:rsid w:val="008D5D30"/>
    <w:rsid w:val="00900410"/>
    <w:rsid w:val="0090360B"/>
    <w:rsid w:val="00905EB7"/>
    <w:rsid w:val="00925641"/>
    <w:rsid w:val="0092569E"/>
    <w:rsid w:val="009342A1"/>
    <w:rsid w:val="0093776F"/>
    <w:rsid w:val="00951196"/>
    <w:rsid w:val="0095432D"/>
    <w:rsid w:val="00957E8F"/>
    <w:rsid w:val="0097740C"/>
    <w:rsid w:val="00980E8D"/>
    <w:rsid w:val="00986BE3"/>
    <w:rsid w:val="00992B07"/>
    <w:rsid w:val="009A007C"/>
    <w:rsid w:val="009A299C"/>
    <w:rsid w:val="009A6DF9"/>
    <w:rsid w:val="009C2C5E"/>
    <w:rsid w:val="009C409C"/>
    <w:rsid w:val="009D6A88"/>
    <w:rsid w:val="009E30F5"/>
    <w:rsid w:val="009E5DE8"/>
    <w:rsid w:val="00A021B6"/>
    <w:rsid w:val="00A06DA9"/>
    <w:rsid w:val="00A12A9E"/>
    <w:rsid w:val="00A16971"/>
    <w:rsid w:val="00A27C10"/>
    <w:rsid w:val="00A3661B"/>
    <w:rsid w:val="00A50410"/>
    <w:rsid w:val="00A544B0"/>
    <w:rsid w:val="00A57D97"/>
    <w:rsid w:val="00A63068"/>
    <w:rsid w:val="00A7328F"/>
    <w:rsid w:val="00A93F2D"/>
    <w:rsid w:val="00A94404"/>
    <w:rsid w:val="00A95D4B"/>
    <w:rsid w:val="00AA0874"/>
    <w:rsid w:val="00AB0D36"/>
    <w:rsid w:val="00AB0E38"/>
    <w:rsid w:val="00AB1AAF"/>
    <w:rsid w:val="00AB446E"/>
    <w:rsid w:val="00AC1237"/>
    <w:rsid w:val="00AC4467"/>
    <w:rsid w:val="00AC4BF6"/>
    <w:rsid w:val="00AD4ECF"/>
    <w:rsid w:val="00AD6DA4"/>
    <w:rsid w:val="00AE018F"/>
    <w:rsid w:val="00B05E1B"/>
    <w:rsid w:val="00B12C16"/>
    <w:rsid w:val="00B44702"/>
    <w:rsid w:val="00B50F3B"/>
    <w:rsid w:val="00B510E0"/>
    <w:rsid w:val="00B51938"/>
    <w:rsid w:val="00B52897"/>
    <w:rsid w:val="00B66F0F"/>
    <w:rsid w:val="00B74124"/>
    <w:rsid w:val="00B75EE3"/>
    <w:rsid w:val="00B8190B"/>
    <w:rsid w:val="00B86118"/>
    <w:rsid w:val="00B96A8F"/>
    <w:rsid w:val="00BA140B"/>
    <w:rsid w:val="00BA7F62"/>
    <w:rsid w:val="00BB385A"/>
    <w:rsid w:val="00BC4BDC"/>
    <w:rsid w:val="00BD032B"/>
    <w:rsid w:val="00BD75CD"/>
    <w:rsid w:val="00BD7DD2"/>
    <w:rsid w:val="00BF4EA5"/>
    <w:rsid w:val="00C0591C"/>
    <w:rsid w:val="00C3549F"/>
    <w:rsid w:val="00C4393D"/>
    <w:rsid w:val="00C523EB"/>
    <w:rsid w:val="00C531B0"/>
    <w:rsid w:val="00C60D35"/>
    <w:rsid w:val="00C63BB8"/>
    <w:rsid w:val="00CA3D56"/>
    <w:rsid w:val="00CB350D"/>
    <w:rsid w:val="00CB7AAF"/>
    <w:rsid w:val="00CC49C5"/>
    <w:rsid w:val="00CD161F"/>
    <w:rsid w:val="00CD54A7"/>
    <w:rsid w:val="00CE763A"/>
    <w:rsid w:val="00CF6209"/>
    <w:rsid w:val="00D0487D"/>
    <w:rsid w:val="00D126BD"/>
    <w:rsid w:val="00D20C59"/>
    <w:rsid w:val="00D31562"/>
    <w:rsid w:val="00D316DC"/>
    <w:rsid w:val="00D54A39"/>
    <w:rsid w:val="00D64705"/>
    <w:rsid w:val="00D6536E"/>
    <w:rsid w:val="00D72C36"/>
    <w:rsid w:val="00D731B0"/>
    <w:rsid w:val="00D7524E"/>
    <w:rsid w:val="00D82F05"/>
    <w:rsid w:val="00D8369D"/>
    <w:rsid w:val="00D91FAE"/>
    <w:rsid w:val="00D95DE9"/>
    <w:rsid w:val="00DA0414"/>
    <w:rsid w:val="00DA2A95"/>
    <w:rsid w:val="00DC4497"/>
    <w:rsid w:val="00DC4D4A"/>
    <w:rsid w:val="00DE54D3"/>
    <w:rsid w:val="00DF5E86"/>
    <w:rsid w:val="00E07892"/>
    <w:rsid w:val="00E33405"/>
    <w:rsid w:val="00E355C6"/>
    <w:rsid w:val="00E54204"/>
    <w:rsid w:val="00E62C99"/>
    <w:rsid w:val="00E64CC2"/>
    <w:rsid w:val="00E65174"/>
    <w:rsid w:val="00E73A74"/>
    <w:rsid w:val="00E83E49"/>
    <w:rsid w:val="00E86561"/>
    <w:rsid w:val="00E919AB"/>
    <w:rsid w:val="00E957BA"/>
    <w:rsid w:val="00EA21B8"/>
    <w:rsid w:val="00EA7C36"/>
    <w:rsid w:val="00EC5328"/>
    <w:rsid w:val="00ED688B"/>
    <w:rsid w:val="00EF225C"/>
    <w:rsid w:val="00EF74BE"/>
    <w:rsid w:val="00F02550"/>
    <w:rsid w:val="00F143F0"/>
    <w:rsid w:val="00F20430"/>
    <w:rsid w:val="00F355FE"/>
    <w:rsid w:val="00F40128"/>
    <w:rsid w:val="00F44C36"/>
    <w:rsid w:val="00F6501B"/>
    <w:rsid w:val="00F70E66"/>
    <w:rsid w:val="00F80B29"/>
    <w:rsid w:val="00F86C57"/>
    <w:rsid w:val="00F9620F"/>
    <w:rsid w:val="00FA03AA"/>
    <w:rsid w:val="00FA0D66"/>
    <w:rsid w:val="00FA2897"/>
    <w:rsid w:val="00FA2973"/>
    <w:rsid w:val="00FB719E"/>
    <w:rsid w:val="00FB79FB"/>
    <w:rsid w:val="00FC1F1E"/>
    <w:rsid w:val="00FC393B"/>
    <w:rsid w:val="00FD4CE8"/>
    <w:rsid w:val="00FE0482"/>
    <w:rsid w:val="00FE591C"/>
    <w:rsid w:val="00FF1100"/>
    <w:rsid w:val="00FF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4D753-8997-4B23-8DCC-FD1710A6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2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2C4B21"/>
    <w:pPr>
      <w:keepNext/>
      <w:spacing w:before="240" w:after="60" w:line="276" w:lineRule="auto"/>
      <w:outlineLvl w:val="0"/>
    </w:pPr>
    <w:rPr>
      <w:rFonts w:ascii="Arial" w:eastAsia="Times New Roman" w:hAnsi="Arial" w:cs="Arial"/>
      <w:b/>
      <w:bCs/>
      <w:kern w:val="32"/>
      <w:sz w:val="32"/>
      <w:szCs w:val="32"/>
      <w:lang w:eastAsia="en-US"/>
    </w:rPr>
  </w:style>
  <w:style w:type="paragraph" w:styleId="2">
    <w:name w:val="heading 2"/>
    <w:basedOn w:val="a"/>
    <w:link w:val="20"/>
    <w:qFormat/>
    <w:rsid w:val="002C4B21"/>
    <w:pPr>
      <w:spacing w:before="100" w:beforeAutospacing="1" w:after="100" w:afterAutospacing="1"/>
      <w:outlineLvl w:val="1"/>
    </w:pPr>
    <w:rPr>
      <w:rFonts w:eastAsia="Times New Roman"/>
      <w:b/>
      <w:bCs/>
      <w:sz w:val="36"/>
      <w:szCs w:val="36"/>
    </w:rPr>
  </w:style>
  <w:style w:type="paragraph" w:styleId="3">
    <w:name w:val="heading 3"/>
    <w:basedOn w:val="a"/>
    <w:next w:val="a"/>
    <w:link w:val="30"/>
    <w:qFormat/>
    <w:rsid w:val="002C4B21"/>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2C4B21"/>
    <w:pPr>
      <w:keepNext/>
      <w:tabs>
        <w:tab w:val="num" w:pos="0"/>
      </w:tabs>
      <w:ind w:left="6521"/>
      <w:jc w:val="both"/>
      <w:outlineLvl w:val="3"/>
    </w:pPr>
    <w:rPr>
      <w:rFonts w:ascii="Calibri" w:eastAsia="Times New Roman" w:hAnsi="Calibri"/>
      <w:b/>
      <w:sz w:val="28"/>
      <w:szCs w:val="20"/>
      <w:lang w:eastAsia="ar-SA"/>
    </w:rPr>
  </w:style>
  <w:style w:type="paragraph" w:styleId="5">
    <w:name w:val="heading 5"/>
    <w:basedOn w:val="a"/>
    <w:next w:val="a"/>
    <w:link w:val="50"/>
    <w:qFormat/>
    <w:rsid w:val="002C4B21"/>
    <w:pPr>
      <w:keepNext/>
      <w:tabs>
        <w:tab w:val="num" w:pos="0"/>
      </w:tabs>
      <w:outlineLvl w:val="4"/>
    </w:pPr>
    <w:rPr>
      <w:rFonts w:ascii="Calibri" w:eastAsia="Times New Roman" w:hAnsi="Calibri"/>
      <w:b/>
      <w:i/>
      <w:sz w:val="26"/>
      <w:szCs w:val="20"/>
      <w:lang w:eastAsia="ar-SA"/>
    </w:rPr>
  </w:style>
  <w:style w:type="paragraph" w:styleId="6">
    <w:name w:val="heading 6"/>
    <w:basedOn w:val="a"/>
    <w:next w:val="a"/>
    <w:link w:val="60"/>
    <w:qFormat/>
    <w:rsid w:val="002C4B21"/>
    <w:pPr>
      <w:keepNext/>
      <w:tabs>
        <w:tab w:val="num" w:pos="0"/>
      </w:tabs>
      <w:jc w:val="right"/>
      <w:outlineLvl w:val="5"/>
    </w:pPr>
    <w:rPr>
      <w:rFonts w:ascii="Calibri" w:eastAsia="Times New Roman" w:hAnsi="Calibri"/>
      <w:b/>
      <w:sz w:val="20"/>
      <w:szCs w:val="20"/>
      <w:lang w:eastAsia="ar-SA"/>
    </w:rPr>
  </w:style>
  <w:style w:type="paragraph" w:styleId="7">
    <w:name w:val="heading 7"/>
    <w:basedOn w:val="a"/>
    <w:next w:val="a"/>
    <w:link w:val="70"/>
    <w:qFormat/>
    <w:rsid w:val="002C4B21"/>
    <w:pPr>
      <w:keepNext/>
      <w:tabs>
        <w:tab w:val="num" w:pos="0"/>
      </w:tabs>
      <w:jc w:val="both"/>
      <w:outlineLvl w:val="6"/>
    </w:pPr>
    <w:rPr>
      <w:rFonts w:ascii="Calibri" w:eastAsia="Times New Roman" w:hAnsi="Calibri"/>
      <w:szCs w:val="20"/>
      <w:lang w:eastAsia="ar-SA"/>
    </w:rPr>
  </w:style>
  <w:style w:type="paragraph" w:styleId="8">
    <w:name w:val="heading 8"/>
    <w:basedOn w:val="a"/>
    <w:next w:val="a"/>
    <w:link w:val="80"/>
    <w:qFormat/>
    <w:rsid w:val="002C4B21"/>
    <w:pPr>
      <w:keepNext/>
      <w:tabs>
        <w:tab w:val="num" w:pos="0"/>
      </w:tabs>
      <w:ind w:left="5954"/>
      <w:jc w:val="right"/>
      <w:outlineLvl w:val="7"/>
    </w:pPr>
    <w:rPr>
      <w:rFonts w:ascii="Calibri" w:eastAsia="Times New Roman" w:hAnsi="Calibri"/>
      <w:i/>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4B21"/>
    <w:rPr>
      <w:rFonts w:ascii="Arial" w:eastAsia="Times New Roman" w:hAnsi="Arial" w:cs="Arial"/>
      <w:b/>
      <w:bCs/>
      <w:kern w:val="32"/>
      <w:sz w:val="32"/>
      <w:szCs w:val="32"/>
    </w:rPr>
  </w:style>
  <w:style w:type="character" w:customStyle="1" w:styleId="20">
    <w:name w:val="Заголовок 2 Знак"/>
    <w:basedOn w:val="a0"/>
    <w:link w:val="2"/>
    <w:rsid w:val="002C4B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C4B21"/>
    <w:rPr>
      <w:rFonts w:ascii="Arial" w:eastAsia="Times New Roman" w:hAnsi="Arial" w:cs="Arial"/>
      <w:b/>
      <w:bCs/>
      <w:sz w:val="26"/>
      <w:szCs w:val="26"/>
      <w:lang w:eastAsia="ru-RU"/>
    </w:rPr>
  </w:style>
  <w:style w:type="character" w:customStyle="1" w:styleId="40">
    <w:name w:val="Заголовок 4 Знак"/>
    <w:basedOn w:val="a0"/>
    <w:link w:val="4"/>
    <w:rsid w:val="002C4B21"/>
    <w:rPr>
      <w:rFonts w:ascii="Calibri" w:eastAsia="Times New Roman" w:hAnsi="Calibri" w:cs="Times New Roman"/>
      <w:b/>
      <w:sz w:val="28"/>
      <w:szCs w:val="20"/>
      <w:lang w:eastAsia="ar-SA"/>
    </w:rPr>
  </w:style>
  <w:style w:type="character" w:customStyle="1" w:styleId="50">
    <w:name w:val="Заголовок 5 Знак"/>
    <w:basedOn w:val="a0"/>
    <w:link w:val="5"/>
    <w:rsid w:val="002C4B21"/>
    <w:rPr>
      <w:rFonts w:ascii="Calibri" w:eastAsia="Times New Roman" w:hAnsi="Calibri" w:cs="Times New Roman"/>
      <w:b/>
      <w:i/>
      <w:sz w:val="26"/>
      <w:szCs w:val="20"/>
      <w:lang w:eastAsia="ar-SA"/>
    </w:rPr>
  </w:style>
  <w:style w:type="character" w:customStyle="1" w:styleId="60">
    <w:name w:val="Заголовок 6 Знак"/>
    <w:basedOn w:val="a0"/>
    <w:link w:val="6"/>
    <w:rsid w:val="002C4B21"/>
    <w:rPr>
      <w:rFonts w:ascii="Calibri" w:eastAsia="Times New Roman" w:hAnsi="Calibri" w:cs="Times New Roman"/>
      <w:b/>
      <w:sz w:val="20"/>
      <w:szCs w:val="20"/>
      <w:lang w:eastAsia="ar-SA"/>
    </w:rPr>
  </w:style>
  <w:style w:type="character" w:customStyle="1" w:styleId="70">
    <w:name w:val="Заголовок 7 Знак"/>
    <w:basedOn w:val="a0"/>
    <w:link w:val="7"/>
    <w:rsid w:val="002C4B21"/>
    <w:rPr>
      <w:rFonts w:ascii="Calibri" w:eastAsia="Times New Roman" w:hAnsi="Calibri" w:cs="Times New Roman"/>
      <w:sz w:val="24"/>
      <w:szCs w:val="20"/>
      <w:lang w:eastAsia="ar-SA"/>
    </w:rPr>
  </w:style>
  <w:style w:type="character" w:customStyle="1" w:styleId="80">
    <w:name w:val="Заголовок 8 Знак"/>
    <w:basedOn w:val="a0"/>
    <w:link w:val="8"/>
    <w:rsid w:val="002C4B21"/>
    <w:rPr>
      <w:rFonts w:ascii="Calibri" w:eastAsia="Times New Roman" w:hAnsi="Calibri" w:cs="Times New Roman"/>
      <w:i/>
      <w:sz w:val="24"/>
      <w:szCs w:val="20"/>
      <w:lang w:eastAsia="ar-SA"/>
    </w:rPr>
  </w:style>
  <w:style w:type="character" w:styleId="a3">
    <w:name w:val="Strong"/>
    <w:qFormat/>
    <w:rsid w:val="002C4B21"/>
    <w:rPr>
      <w:b/>
      <w:bCs/>
    </w:rPr>
  </w:style>
  <w:style w:type="paragraph" w:customStyle="1" w:styleId="ConsPlusTitle">
    <w:name w:val="ConsPlusTitle"/>
    <w:rsid w:val="002C4B2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4">
    <w:name w:val="Body Text Indent"/>
    <w:basedOn w:val="a"/>
    <w:link w:val="a5"/>
    <w:rsid w:val="002C4B21"/>
    <w:pPr>
      <w:autoSpaceDE w:val="0"/>
      <w:autoSpaceDN w:val="0"/>
      <w:jc w:val="both"/>
    </w:pPr>
    <w:rPr>
      <w:rFonts w:eastAsia="Times New Roman"/>
      <w:sz w:val="28"/>
      <w:szCs w:val="28"/>
    </w:rPr>
  </w:style>
  <w:style w:type="character" w:customStyle="1" w:styleId="a5">
    <w:name w:val="Основной текст с отступом Знак"/>
    <w:basedOn w:val="a0"/>
    <w:link w:val="a4"/>
    <w:rsid w:val="002C4B21"/>
    <w:rPr>
      <w:rFonts w:ascii="Times New Roman" w:eastAsia="Times New Roman" w:hAnsi="Times New Roman" w:cs="Times New Roman"/>
      <w:sz w:val="28"/>
      <w:szCs w:val="28"/>
      <w:lang w:eastAsia="ru-RU"/>
    </w:rPr>
  </w:style>
  <w:style w:type="paragraph" w:customStyle="1" w:styleId="11">
    <w:name w:val="Абзац списка1"/>
    <w:basedOn w:val="a"/>
    <w:rsid w:val="002C4B21"/>
    <w:pPr>
      <w:ind w:left="720"/>
    </w:pPr>
    <w:rPr>
      <w:rFonts w:eastAsia="Times New Roman"/>
    </w:rPr>
  </w:style>
  <w:style w:type="paragraph" w:styleId="a6">
    <w:name w:val="footnote text"/>
    <w:basedOn w:val="a"/>
    <w:link w:val="a7"/>
    <w:semiHidden/>
    <w:rsid w:val="002C4B21"/>
    <w:rPr>
      <w:rFonts w:eastAsia="Times New Roman"/>
      <w:sz w:val="20"/>
      <w:szCs w:val="20"/>
    </w:rPr>
  </w:style>
  <w:style w:type="character" w:customStyle="1" w:styleId="a7">
    <w:name w:val="Текст сноски Знак"/>
    <w:basedOn w:val="a0"/>
    <w:link w:val="a6"/>
    <w:semiHidden/>
    <w:rsid w:val="002C4B21"/>
    <w:rPr>
      <w:rFonts w:ascii="Times New Roman" w:eastAsia="Times New Roman" w:hAnsi="Times New Roman" w:cs="Times New Roman"/>
      <w:sz w:val="20"/>
      <w:szCs w:val="20"/>
      <w:lang w:eastAsia="ru-RU"/>
    </w:rPr>
  </w:style>
  <w:style w:type="paragraph" w:customStyle="1" w:styleId="a8">
    <w:name w:val="Знак Знак Знак Знак Знак Знак Знак"/>
    <w:basedOn w:val="a"/>
    <w:rsid w:val="002C4B21"/>
    <w:pPr>
      <w:shd w:val="clear" w:color="auto" w:fill="FFFFFF"/>
      <w:spacing w:after="160" w:line="240" w:lineRule="exact"/>
      <w:ind w:firstLine="624"/>
      <w:jc w:val="center"/>
    </w:pPr>
    <w:rPr>
      <w:rFonts w:ascii="Verdana" w:eastAsia="Times New Roman" w:hAnsi="Verdana"/>
      <w:sz w:val="20"/>
      <w:szCs w:val="20"/>
      <w:lang w:val="en-US" w:eastAsia="en-US"/>
    </w:rPr>
  </w:style>
  <w:style w:type="paragraph" w:customStyle="1" w:styleId="ConsPlusNormal">
    <w:name w:val="ConsPlusNormal"/>
    <w:link w:val="ConsPlusNormal0"/>
    <w:rsid w:val="002C4B21"/>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character" w:customStyle="1" w:styleId="ConsPlusNormal0">
    <w:name w:val="ConsPlusNormal Знак"/>
    <w:link w:val="ConsPlusNormal"/>
    <w:locked/>
    <w:rsid w:val="002C4B21"/>
    <w:rPr>
      <w:rFonts w:ascii="Arial" w:eastAsia="Calibri" w:hAnsi="Arial" w:cs="Arial"/>
      <w:sz w:val="28"/>
      <w:szCs w:val="28"/>
      <w:lang w:eastAsia="ru-RU"/>
    </w:rPr>
  </w:style>
  <w:style w:type="paragraph" w:styleId="a9">
    <w:name w:val="footer"/>
    <w:basedOn w:val="a"/>
    <w:link w:val="aa"/>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a">
    <w:name w:val="Нижний колонтитул Знак"/>
    <w:basedOn w:val="a0"/>
    <w:link w:val="a9"/>
    <w:rsid w:val="002C4B21"/>
    <w:rPr>
      <w:rFonts w:ascii="Calibri" w:eastAsia="Times New Roman" w:hAnsi="Calibri" w:cs="Times New Roman"/>
    </w:rPr>
  </w:style>
  <w:style w:type="character" w:styleId="ab">
    <w:name w:val="page number"/>
    <w:rsid w:val="002C4B21"/>
    <w:rPr>
      <w:rFonts w:cs="Times New Roman"/>
    </w:rPr>
  </w:style>
  <w:style w:type="paragraph" w:styleId="ac">
    <w:name w:val="Block Text"/>
    <w:basedOn w:val="a"/>
    <w:rsid w:val="002C4B21"/>
    <w:pPr>
      <w:widowControl w:val="0"/>
      <w:autoSpaceDE w:val="0"/>
      <w:autoSpaceDN w:val="0"/>
      <w:adjustRightInd w:val="0"/>
      <w:ind w:left="29" w:right="83"/>
      <w:jc w:val="center"/>
    </w:pPr>
    <w:rPr>
      <w:rFonts w:eastAsia="Times New Roman"/>
      <w:b/>
      <w:bCs/>
      <w:sz w:val="28"/>
      <w:szCs w:val="20"/>
    </w:rPr>
  </w:style>
  <w:style w:type="paragraph" w:customStyle="1" w:styleId="12">
    <w:name w:val="Знак Знак Знак Знак Знак Знак Знак1"/>
    <w:basedOn w:val="a"/>
    <w:rsid w:val="002C4B21"/>
    <w:pPr>
      <w:shd w:val="clear" w:color="auto" w:fill="FFFFFF"/>
      <w:spacing w:after="160" w:line="240" w:lineRule="exact"/>
      <w:ind w:firstLine="624"/>
      <w:jc w:val="center"/>
    </w:pPr>
    <w:rPr>
      <w:rFonts w:ascii="Verdana" w:hAnsi="Verdana"/>
      <w:sz w:val="20"/>
      <w:szCs w:val="20"/>
      <w:lang w:val="en-US" w:eastAsia="en-US"/>
    </w:rPr>
  </w:style>
  <w:style w:type="paragraph" w:styleId="ad">
    <w:name w:val="Balloon Text"/>
    <w:basedOn w:val="a"/>
    <w:link w:val="ae"/>
    <w:rsid w:val="002C4B21"/>
    <w:rPr>
      <w:rFonts w:ascii="Tahoma" w:eastAsia="Times New Roman" w:hAnsi="Tahoma" w:cs="Tahoma"/>
      <w:sz w:val="16"/>
      <w:szCs w:val="16"/>
      <w:lang w:eastAsia="en-US"/>
    </w:rPr>
  </w:style>
  <w:style w:type="character" w:customStyle="1" w:styleId="ae">
    <w:name w:val="Текст выноски Знак"/>
    <w:basedOn w:val="a0"/>
    <w:link w:val="ad"/>
    <w:rsid w:val="002C4B21"/>
    <w:rPr>
      <w:rFonts w:ascii="Tahoma" w:eastAsia="Times New Roman" w:hAnsi="Tahoma" w:cs="Tahoma"/>
      <w:sz w:val="16"/>
      <w:szCs w:val="16"/>
    </w:rPr>
  </w:style>
  <w:style w:type="paragraph" w:styleId="af">
    <w:name w:val="header"/>
    <w:basedOn w:val="a"/>
    <w:link w:val="af0"/>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f0">
    <w:name w:val="Верхний колонтитул Знак"/>
    <w:basedOn w:val="a0"/>
    <w:link w:val="af"/>
    <w:rsid w:val="002C4B21"/>
    <w:rPr>
      <w:rFonts w:ascii="Calibri" w:eastAsia="Times New Roman" w:hAnsi="Calibri" w:cs="Times New Roman"/>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2C4B21"/>
    <w:pPr>
      <w:spacing w:after="160" w:line="240" w:lineRule="exact"/>
    </w:pPr>
    <w:rPr>
      <w:rFonts w:eastAsia="Times New Roman"/>
      <w:sz w:val="20"/>
      <w:szCs w:val="20"/>
      <w:lang w:eastAsia="zh-CN"/>
    </w:rPr>
  </w:style>
  <w:style w:type="character" w:styleId="af1">
    <w:name w:val="annotation reference"/>
    <w:rsid w:val="002C4B21"/>
    <w:rPr>
      <w:sz w:val="16"/>
      <w:szCs w:val="16"/>
    </w:rPr>
  </w:style>
  <w:style w:type="paragraph" w:styleId="af2">
    <w:name w:val="annotation text"/>
    <w:basedOn w:val="a"/>
    <w:link w:val="af3"/>
    <w:rsid w:val="002C4B21"/>
    <w:pPr>
      <w:spacing w:after="200" w:line="276" w:lineRule="auto"/>
    </w:pPr>
    <w:rPr>
      <w:rFonts w:ascii="Calibri" w:eastAsia="Times New Roman" w:hAnsi="Calibri"/>
      <w:sz w:val="20"/>
      <w:szCs w:val="20"/>
      <w:lang w:eastAsia="en-US"/>
    </w:rPr>
  </w:style>
  <w:style w:type="character" w:customStyle="1" w:styleId="af3">
    <w:name w:val="Текст примечания Знак"/>
    <w:basedOn w:val="a0"/>
    <w:link w:val="af2"/>
    <w:rsid w:val="002C4B21"/>
    <w:rPr>
      <w:rFonts w:ascii="Calibri" w:eastAsia="Times New Roman" w:hAnsi="Calibri" w:cs="Times New Roman"/>
      <w:sz w:val="20"/>
      <w:szCs w:val="20"/>
    </w:rPr>
  </w:style>
  <w:style w:type="paragraph" w:styleId="af4">
    <w:name w:val="annotation subject"/>
    <w:basedOn w:val="af2"/>
    <w:next w:val="af2"/>
    <w:link w:val="af5"/>
    <w:rsid w:val="002C4B21"/>
    <w:rPr>
      <w:b/>
      <w:bCs/>
    </w:rPr>
  </w:style>
  <w:style w:type="character" w:customStyle="1" w:styleId="af5">
    <w:name w:val="Тема примечания Знак"/>
    <w:basedOn w:val="af3"/>
    <w:link w:val="af4"/>
    <w:rsid w:val="002C4B21"/>
    <w:rPr>
      <w:rFonts w:ascii="Calibri" w:eastAsia="Times New Roman" w:hAnsi="Calibri" w:cs="Times New Roman"/>
      <w:b/>
      <w:bCs/>
      <w:sz w:val="20"/>
      <w:szCs w:val="20"/>
    </w:rPr>
  </w:style>
  <w:style w:type="paragraph" w:customStyle="1" w:styleId="headertexttopleveltextcentertext">
    <w:name w:val="headertext topleveltext centertext"/>
    <w:basedOn w:val="a"/>
    <w:rsid w:val="002C4B21"/>
    <w:pPr>
      <w:spacing w:before="100" w:beforeAutospacing="1" w:after="100" w:afterAutospacing="1"/>
    </w:pPr>
    <w:rPr>
      <w:rFonts w:eastAsia="Times New Roman"/>
    </w:rPr>
  </w:style>
  <w:style w:type="paragraph" w:customStyle="1" w:styleId="formattexttopleveltext">
    <w:name w:val="formattext topleveltext"/>
    <w:basedOn w:val="a"/>
    <w:rsid w:val="002C4B21"/>
    <w:pPr>
      <w:spacing w:before="100" w:beforeAutospacing="1" w:after="100" w:afterAutospacing="1"/>
    </w:pPr>
    <w:rPr>
      <w:rFonts w:eastAsia="Times New Roman"/>
    </w:rPr>
  </w:style>
  <w:style w:type="character" w:styleId="af6">
    <w:name w:val="Hyperlink"/>
    <w:rsid w:val="002C4B21"/>
    <w:rPr>
      <w:color w:val="0000FF"/>
      <w:u w:val="single"/>
    </w:rPr>
  </w:style>
  <w:style w:type="paragraph" w:styleId="af7">
    <w:name w:val="Body Text"/>
    <w:basedOn w:val="a"/>
    <w:link w:val="af8"/>
    <w:rsid w:val="002C4B21"/>
    <w:pPr>
      <w:spacing w:after="120"/>
    </w:pPr>
  </w:style>
  <w:style w:type="character" w:customStyle="1" w:styleId="af8">
    <w:name w:val="Основной текст Знак"/>
    <w:basedOn w:val="a0"/>
    <w:link w:val="af7"/>
    <w:rsid w:val="002C4B21"/>
    <w:rPr>
      <w:rFonts w:ascii="Times New Roman" w:eastAsia="Calibri" w:hAnsi="Times New Roman" w:cs="Times New Roman"/>
      <w:sz w:val="24"/>
      <w:szCs w:val="24"/>
      <w:lang w:eastAsia="ru-RU"/>
    </w:rPr>
  </w:style>
  <w:style w:type="character" w:customStyle="1" w:styleId="41">
    <w:name w:val="Основной текст (4)_"/>
    <w:link w:val="42"/>
    <w:locked/>
    <w:rsid w:val="002C4B21"/>
    <w:rPr>
      <w:sz w:val="23"/>
      <w:szCs w:val="23"/>
      <w:shd w:val="clear" w:color="auto" w:fill="FFFFFF"/>
    </w:rPr>
  </w:style>
  <w:style w:type="paragraph" w:customStyle="1" w:styleId="42">
    <w:name w:val="Основной текст (4)"/>
    <w:basedOn w:val="a"/>
    <w:link w:val="41"/>
    <w:rsid w:val="002C4B21"/>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2C4B21"/>
    <w:rPr>
      <w:rFonts w:ascii="Calibri" w:eastAsia="Calibri" w:hAnsi="Calibri"/>
      <w:lang w:val="ru-RU" w:eastAsia="en-US" w:bidi="ar-SA"/>
    </w:rPr>
  </w:style>
  <w:style w:type="paragraph" w:customStyle="1" w:styleId="13">
    <w:name w:val="обычный_1 Знак Знак Знак Знак Знак Знак Знак Знак Знак"/>
    <w:basedOn w:val="a"/>
    <w:rsid w:val="002C4B21"/>
    <w:pPr>
      <w:spacing w:before="100" w:beforeAutospacing="1" w:after="100" w:afterAutospacing="1"/>
      <w:jc w:val="both"/>
    </w:pPr>
    <w:rPr>
      <w:rFonts w:ascii="Tahoma" w:hAnsi="Tahoma"/>
      <w:sz w:val="20"/>
      <w:szCs w:val="20"/>
      <w:lang w:val="en-US" w:eastAsia="en-US"/>
    </w:rPr>
  </w:style>
  <w:style w:type="paragraph" w:styleId="af9">
    <w:name w:val="Plain Text"/>
    <w:basedOn w:val="a"/>
    <w:link w:val="afa"/>
    <w:rsid w:val="002C4B21"/>
    <w:rPr>
      <w:rFonts w:ascii="Courier New" w:hAnsi="Courier New"/>
      <w:sz w:val="20"/>
      <w:szCs w:val="20"/>
    </w:rPr>
  </w:style>
  <w:style w:type="character" w:customStyle="1" w:styleId="afa">
    <w:name w:val="Текст Знак"/>
    <w:basedOn w:val="a0"/>
    <w:link w:val="af9"/>
    <w:rsid w:val="002C4B21"/>
    <w:rPr>
      <w:rFonts w:ascii="Courier New" w:eastAsia="Calibri" w:hAnsi="Courier New" w:cs="Times New Roman"/>
      <w:sz w:val="20"/>
      <w:szCs w:val="20"/>
      <w:lang w:eastAsia="ru-RU"/>
    </w:rPr>
  </w:style>
  <w:style w:type="character" w:customStyle="1" w:styleId="81">
    <w:name w:val="Знак Знак8"/>
    <w:locked/>
    <w:rsid w:val="002C4B21"/>
    <w:rPr>
      <w:rFonts w:ascii="Calibri" w:eastAsia="Calibri" w:hAnsi="Calibri"/>
      <w:sz w:val="22"/>
      <w:szCs w:val="22"/>
      <w:lang w:val="ru-RU" w:eastAsia="en-US" w:bidi="ar-SA"/>
    </w:rPr>
  </w:style>
  <w:style w:type="character" w:customStyle="1" w:styleId="71">
    <w:name w:val="Знак Знак7"/>
    <w:locked/>
    <w:rsid w:val="002C4B21"/>
    <w:rPr>
      <w:rFonts w:ascii="Calibri" w:eastAsia="Calibri" w:hAnsi="Calibri"/>
      <w:sz w:val="22"/>
      <w:szCs w:val="22"/>
      <w:lang w:val="ru-RU" w:eastAsia="en-US" w:bidi="ar-SA"/>
    </w:rPr>
  </w:style>
  <w:style w:type="paragraph" w:customStyle="1" w:styleId="14">
    <w:name w:val="Знак1"/>
    <w:basedOn w:val="a"/>
    <w:next w:val="2"/>
    <w:autoRedefine/>
    <w:rsid w:val="002C4B21"/>
    <w:pPr>
      <w:spacing w:after="160" w:line="240" w:lineRule="exact"/>
    </w:pPr>
    <w:rPr>
      <w:szCs w:val="20"/>
      <w:lang w:val="en-US" w:eastAsia="en-US"/>
    </w:rPr>
  </w:style>
  <w:style w:type="paragraph" w:styleId="afb">
    <w:name w:val="No Spacing"/>
    <w:uiPriority w:val="1"/>
    <w:qFormat/>
    <w:rsid w:val="002C4B21"/>
    <w:pPr>
      <w:spacing w:after="0" w:line="240" w:lineRule="auto"/>
    </w:pPr>
    <w:rPr>
      <w:rFonts w:ascii="Calibri" w:eastAsia="Calibri" w:hAnsi="Calibri" w:cs="Times New Roman"/>
    </w:rPr>
  </w:style>
  <w:style w:type="character" w:styleId="afc">
    <w:name w:val="FollowedHyperlink"/>
    <w:unhideWhenUsed/>
    <w:rsid w:val="002C4B21"/>
    <w:rPr>
      <w:color w:val="800080"/>
      <w:u w:val="single"/>
    </w:rPr>
  </w:style>
  <w:style w:type="paragraph" w:styleId="afd">
    <w:name w:val="Normal (Web)"/>
    <w:basedOn w:val="a"/>
    <w:unhideWhenUsed/>
    <w:rsid w:val="002C4B21"/>
    <w:pPr>
      <w:spacing w:before="240" w:after="240" w:line="360" w:lineRule="atLeast"/>
    </w:pPr>
    <w:rPr>
      <w:rFonts w:eastAsia="Times New Roman"/>
      <w:sz w:val="29"/>
      <w:szCs w:val="29"/>
    </w:rPr>
  </w:style>
  <w:style w:type="character" w:customStyle="1" w:styleId="61">
    <w:name w:val="Знак Знак6"/>
    <w:rsid w:val="002C4B21"/>
    <w:rPr>
      <w:lang w:eastAsia="ar-SA" w:bidi="ar-SA"/>
    </w:rPr>
  </w:style>
  <w:style w:type="paragraph" w:styleId="afe">
    <w:name w:val="List"/>
    <w:basedOn w:val="af7"/>
    <w:unhideWhenUsed/>
    <w:rsid w:val="002C4B21"/>
    <w:rPr>
      <w:rFonts w:ascii="Arial" w:eastAsia="Times New Roman" w:hAnsi="Arial" w:cs="Tahoma"/>
      <w:sz w:val="20"/>
      <w:szCs w:val="20"/>
      <w:lang w:eastAsia="ar-SA"/>
    </w:rPr>
  </w:style>
  <w:style w:type="paragraph" w:styleId="aff">
    <w:name w:val="Subtitle"/>
    <w:basedOn w:val="a"/>
    <w:next w:val="af7"/>
    <w:link w:val="aff0"/>
    <w:qFormat/>
    <w:rsid w:val="002C4B21"/>
    <w:pPr>
      <w:spacing w:line="360" w:lineRule="auto"/>
      <w:jc w:val="center"/>
    </w:pPr>
    <w:rPr>
      <w:rFonts w:ascii="Cambria" w:eastAsia="Times New Roman" w:hAnsi="Cambria"/>
      <w:szCs w:val="20"/>
      <w:lang w:eastAsia="ar-SA"/>
    </w:rPr>
  </w:style>
  <w:style w:type="character" w:customStyle="1" w:styleId="aff0">
    <w:name w:val="Подзаголовок Знак"/>
    <w:basedOn w:val="a0"/>
    <w:link w:val="aff"/>
    <w:rsid w:val="002C4B21"/>
    <w:rPr>
      <w:rFonts w:ascii="Cambria" w:eastAsia="Times New Roman" w:hAnsi="Cambria" w:cs="Times New Roman"/>
      <w:sz w:val="24"/>
      <w:szCs w:val="20"/>
      <w:lang w:eastAsia="ar-SA"/>
    </w:rPr>
  </w:style>
  <w:style w:type="paragraph" w:styleId="31">
    <w:name w:val="Body Text 3"/>
    <w:basedOn w:val="a"/>
    <w:link w:val="32"/>
    <w:unhideWhenUsed/>
    <w:rsid w:val="002C4B21"/>
    <w:pPr>
      <w:spacing w:after="120"/>
    </w:pPr>
    <w:rPr>
      <w:rFonts w:eastAsia="Times New Roman"/>
      <w:sz w:val="16"/>
      <w:szCs w:val="16"/>
    </w:rPr>
  </w:style>
  <w:style w:type="character" w:customStyle="1" w:styleId="32">
    <w:name w:val="Основной текст 3 Знак"/>
    <w:basedOn w:val="a0"/>
    <w:link w:val="31"/>
    <w:rsid w:val="002C4B21"/>
    <w:rPr>
      <w:rFonts w:ascii="Times New Roman" w:eastAsia="Times New Roman" w:hAnsi="Times New Roman" w:cs="Times New Roman"/>
      <w:sz w:val="16"/>
      <w:szCs w:val="16"/>
    </w:rPr>
  </w:style>
  <w:style w:type="paragraph" w:styleId="21">
    <w:name w:val="Body Text Indent 2"/>
    <w:basedOn w:val="a"/>
    <w:link w:val="22"/>
    <w:unhideWhenUsed/>
    <w:rsid w:val="002C4B21"/>
    <w:pPr>
      <w:spacing w:after="120" w:line="480" w:lineRule="auto"/>
      <w:ind w:left="283"/>
    </w:pPr>
    <w:rPr>
      <w:rFonts w:eastAsia="Times New Roman"/>
    </w:rPr>
  </w:style>
  <w:style w:type="character" w:customStyle="1" w:styleId="22">
    <w:name w:val="Основной текст с отступом 2 Знак"/>
    <w:basedOn w:val="a0"/>
    <w:link w:val="21"/>
    <w:rsid w:val="002C4B21"/>
    <w:rPr>
      <w:rFonts w:ascii="Times New Roman" w:eastAsia="Times New Roman" w:hAnsi="Times New Roman" w:cs="Times New Roman"/>
      <w:sz w:val="24"/>
      <w:szCs w:val="24"/>
    </w:rPr>
  </w:style>
  <w:style w:type="paragraph" w:styleId="33">
    <w:name w:val="Body Text Indent 3"/>
    <w:basedOn w:val="a"/>
    <w:link w:val="34"/>
    <w:unhideWhenUsed/>
    <w:rsid w:val="002C4B21"/>
    <w:pPr>
      <w:spacing w:after="120"/>
      <w:ind w:left="283"/>
    </w:pPr>
    <w:rPr>
      <w:rFonts w:eastAsia="Times New Roman"/>
      <w:sz w:val="16"/>
      <w:szCs w:val="16"/>
    </w:rPr>
  </w:style>
  <w:style w:type="character" w:customStyle="1" w:styleId="34">
    <w:name w:val="Основной текст с отступом 3 Знак"/>
    <w:basedOn w:val="a0"/>
    <w:link w:val="33"/>
    <w:rsid w:val="002C4B21"/>
    <w:rPr>
      <w:rFonts w:ascii="Times New Roman" w:eastAsia="Times New Roman" w:hAnsi="Times New Roman" w:cs="Times New Roman"/>
      <w:sz w:val="16"/>
      <w:szCs w:val="16"/>
    </w:rPr>
  </w:style>
  <w:style w:type="paragraph" w:styleId="aff1">
    <w:name w:val="Document Map"/>
    <w:basedOn w:val="a"/>
    <w:link w:val="aff2"/>
    <w:unhideWhenUsed/>
    <w:rsid w:val="002C4B21"/>
    <w:pPr>
      <w:shd w:val="clear" w:color="auto" w:fill="000080"/>
    </w:pPr>
    <w:rPr>
      <w:rFonts w:eastAsia="Times New Roman"/>
      <w:sz w:val="2"/>
      <w:szCs w:val="20"/>
      <w:lang w:eastAsia="ar-SA"/>
    </w:rPr>
  </w:style>
  <w:style w:type="character" w:customStyle="1" w:styleId="aff2">
    <w:name w:val="Схема документа Знак"/>
    <w:basedOn w:val="a0"/>
    <w:link w:val="aff1"/>
    <w:rsid w:val="002C4B21"/>
    <w:rPr>
      <w:rFonts w:ascii="Times New Roman" w:eastAsia="Times New Roman" w:hAnsi="Times New Roman" w:cs="Times New Roman"/>
      <w:sz w:val="2"/>
      <w:szCs w:val="20"/>
      <w:shd w:val="clear" w:color="auto" w:fill="000080"/>
      <w:lang w:eastAsia="ar-SA"/>
    </w:rPr>
  </w:style>
  <w:style w:type="paragraph" w:customStyle="1" w:styleId="aff3">
    <w:basedOn w:val="a"/>
    <w:next w:val="af7"/>
    <w:qFormat/>
    <w:rsid w:val="002C4B21"/>
    <w:pPr>
      <w:keepNext/>
      <w:spacing w:before="240" w:after="120"/>
    </w:pPr>
    <w:rPr>
      <w:rFonts w:ascii="Arial" w:eastAsia="Times New Roman" w:hAnsi="Arial" w:cs="Tahoma"/>
      <w:sz w:val="28"/>
      <w:szCs w:val="28"/>
      <w:lang w:eastAsia="ar-SA"/>
    </w:rPr>
  </w:style>
  <w:style w:type="paragraph" w:customStyle="1" w:styleId="15">
    <w:name w:val="Название1"/>
    <w:basedOn w:val="a"/>
    <w:rsid w:val="002C4B21"/>
    <w:pPr>
      <w:suppressLineNumbers/>
      <w:spacing w:before="120" w:after="120"/>
    </w:pPr>
    <w:rPr>
      <w:rFonts w:ascii="Arial" w:eastAsia="Times New Roman" w:hAnsi="Arial" w:cs="Tahoma"/>
      <w:i/>
      <w:iCs/>
      <w:sz w:val="20"/>
      <w:lang w:eastAsia="ar-SA"/>
    </w:rPr>
  </w:style>
  <w:style w:type="paragraph" w:customStyle="1" w:styleId="16">
    <w:name w:val="Указатель1"/>
    <w:basedOn w:val="a"/>
    <w:rsid w:val="002C4B21"/>
    <w:pPr>
      <w:suppressLineNumbers/>
    </w:pPr>
    <w:rPr>
      <w:rFonts w:ascii="Arial" w:eastAsia="Times New Roman" w:hAnsi="Arial" w:cs="Tahoma"/>
      <w:sz w:val="28"/>
      <w:szCs w:val="20"/>
      <w:lang w:eastAsia="ar-SA"/>
    </w:rPr>
  </w:style>
  <w:style w:type="paragraph" w:customStyle="1" w:styleId="17">
    <w:name w:val="Текст1"/>
    <w:basedOn w:val="a"/>
    <w:rsid w:val="002C4B21"/>
    <w:pPr>
      <w:ind w:firstLine="709"/>
      <w:jc w:val="both"/>
    </w:pPr>
    <w:rPr>
      <w:rFonts w:ascii="Courier New" w:eastAsia="Times New Roman" w:hAnsi="Courier New"/>
      <w:sz w:val="20"/>
      <w:szCs w:val="20"/>
      <w:lang w:eastAsia="ar-SA"/>
    </w:rPr>
  </w:style>
  <w:style w:type="paragraph" w:customStyle="1" w:styleId="aff4">
    <w:name w:val="Содержимое таблицы"/>
    <w:basedOn w:val="a"/>
    <w:rsid w:val="002C4B21"/>
    <w:pPr>
      <w:suppressLineNumbers/>
    </w:pPr>
    <w:rPr>
      <w:rFonts w:eastAsia="Times New Roman"/>
      <w:sz w:val="28"/>
      <w:szCs w:val="20"/>
      <w:lang w:eastAsia="ar-SA"/>
    </w:rPr>
  </w:style>
  <w:style w:type="paragraph" w:customStyle="1" w:styleId="aff5">
    <w:name w:val="Заголовок таблицы"/>
    <w:basedOn w:val="aff4"/>
    <w:rsid w:val="002C4B21"/>
    <w:pPr>
      <w:jc w:val="center"/>
    </w:pPr>
    <w:rPr>
      <w:b/>
      <w:bCs/>
    </w:rPr>
  </w:style>
  <w:style w:type="paragraph" w:customStyle="1" w:styleId="aff6">
    <w:name w:val="Содержимое врезки"/>
    <w:basedOn w:val="af7"/>
    <w:rsid w:val="002C4B21"/>
    <w:rPr>
      <w:rFonts w:eastAsia="Times New Roman"/>
      <w:sz w:val="20"/>
      <w:szCs w:val="20"/>
      <w:lang w:eastAsia="ar-SA"/>
    </w:rPr>
  </w:style>
  <w:style w:type="paragraph" w:customStyle="1" w:styleId="xl121">
    <w:name w:val="xl121"/>
    <w:basedOn w:val="a"/>
    <w:rsid w:val="002C4B21"/>
    <w:pPr>
      <w:spacing w:before="100" w:beforeAutospacing="1" w:after="100" w:afterAutospacing="1"/>
      <w:jc w:val="center"/>
    </w:pPr>
    <w:rPr>
      <w:rFonts w:eastAsia="Times New Roman"/>
      <w:b/>
      <w:bCs/>
    </w:rPr>
  </w:style>
  <w:style w:type="paragraph" w:customStyle="1" w:styleId="ConsNormal">
    <w:name w:val="ConsNormal"/>
    <w:rsid w:val="002C4B2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C4B2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bsatz-Standardschriftart">
    <w:name w:val="Absatz-Standardschriftart"/>
    <w:rsid w:val="002C4B21"/>
  </w:style>
  <w:style w:type="character" w:customStyle="1" w:styleId="WW-Absatz-Standardschriftart">
    <w:name w:val="WW-Absatz-Standardschriftart"/>
    <w:rsid w:val="002C4B21"/>
  </w:style>
  <w:style w:type="character" w:customStyle="1" w:styleId="WW-Absatz-Standardschriftart1">
    <w:name w:val="WW-Absatz-Standardschriftart1"/>
    <w:rsid w:val="002C4B21"/>
  </w:style>
  <w:style w:type="character" w:customStyle="1" w:styleId="WW-Absatz-Standardschriftart11">
    <w:name w:val="WW-Absatz-Standardschriftart11"/>
    <w:rsid w:val="002C4B21"/>
  </w:style>
  <w:style w:type="character" w:customStyle="1" w:styleId="WW-Absatz-Standardschriftart111">
    <w:name w:val="WW-Absatz-Standardschriftart111"/>
    <w:rsid w:val="002C4B21"/>
  </w:style>
  <w:style w:type="character" w:customStyle="1" w:styleId="WW-Absatz-Standardschriftart1111">
    <w:name w:val="WW-Absatz-Standardschriftart1111"/>
    <w:rsid w:val="002C4B21"/>
  </w:style>
  <w:style w:type="character" w:customStyle="1" w:styleId="WW8Num16z0">
    <w:name w:val="WW8Num16z0"/>
    <w:rsid w:val="002C4B21"/>
  </w:style>
  <w:style w:type="character" w:customStyle="1" w:styleId="WW8Num25z0">
    <w:name w:val="WW8Num25z0"/>
    <w:rsid w:val="002C4B21"/>
  </w:style>
  <w:style w:type="character" w:customStyle="1" w:styleId="18">
    <w:name w:val="Основной шрифт абзаца1"/>
    <w:rsid w:val="002C4B21"/>
  </w:style>
  <w:style w:type="character" w:customStyle="1" w:styleId="23">
    <w:name w:val="Знак Знак2"/>
    <w:locked/>
    <w:rsid w:val="002C4B21"/>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2523">
      <w:bodyDiv w:val="1"/>
      <w:marLeft w:val="0"/>
      <w:marRight w:val="0"/>
      <w:marTop w:val="0"/>
      <w:marBottom w:val="0"/>
      <w:divBdr>
        <w:top w:val="none" w:sz="0" w:space="0" w:color="auto"/>
        <w:left w:val="none" w:sz="0" w:space="0" w:color="auto"/>
        <w:bottom w:val="none" w:sz="0" w:space="0" w:color="auto"/>
        <w:right w:val="none" w:sz="0" w:space="0" w:color="auto"/>
      </w:divBdr>
    </w:div>
    <w:div w:id="2012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DFB5-501D-497D-810E-CA15BA2D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26</Pages>
  <Words>7505</Words>
  <Characters>42779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Евгеньевна</dc:creator>
  <cp:lastModifiedBy>User</cp:lastModifiedBy>
  <cp:revision>174</cp:revision>
  <cp:lastPrinted>2019-12-25T06:16:00Z</cp:lastPrinted>
  <dcterms:created xsi:type="dcterms:W3CDTF">2019-10-23T09:21:00Z</dcterms:created>
  <dcterms:modified xsi:type="dcterms:W3CDTF">2019-12-25T06:19:00Z</dcterms:modified>
</cp:coreProperties>
</file>