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82" w:rsidRDefault="00063A82" w:rsidP="00063A82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063A82" w:rsidRDefault="00063A82" w:rsidP="00063A82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063A82" w:rsidRDefault="00063A82" w:rsidP="00063A82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063A82" w:rsidRDefault="00063A82" w:rsidP="00063A82">
      <w:pPr>
        <w:pStyle w:val="ConsPlusTitle"/>
        <w:outlineLvl w:val="0"/>
      </w:pPr>
    </w:p>
    <w:p w:rsidR="00063A82" w:rsidRPr="00274912" w:rsidRDefault="00063A82" w:rsidP="00063A82">
      <w:pPr>
        <w:pStyle w:val="ConsPlusTitle"/>
        <w:outlineLvl w:val="0"/>
        <w:rPr>
          <w:b w:val="0"/>
        </w:rPr>
      </w:pPr>
    </w:p>
    <w:p w:rsidR="00063A82" w:rsidRPr="00274912" w:rsidRDefault="00063A82" w:rsidP="00063A82">
      <w:pPr>
        <w:pStyle w:val="ConsPlusTitle"/>
        <w:jc w:val="center"/>
        <w:rPr>
          <w:b w:val="0"/>
        </w:rPr>
      </w:pPr>
      <w:r w:rsidRPr="00274912">
        <w:rPr>
          <w:b w:val="0"/>
        </w:rPr>
        <w:t>РЕШЕНИЕ</w:t>
      </w:r>
    </w:p>
    <w:p w:rsidR="00063A82" w:rsidRDefault="00063A82" w:rsidP="00063A82">
      <w:pPr>
        <w:pStyle w:val="ConsPlusTitle"/>
        <w:jc w:val="center"/>
      </w:pPr>
    </w:p>
    <w:p w:rsidR="00063A82" w:rsidRDefault="00063A82" w:rsidP="00063A82">
      <w:pPr>
        <w:rPr>
          <w:sz w:val="28"/>
          <w:szCs w:val="28"/>
        </w:rPr>
      </w:pPr>
    </w:p>
    <w:p w:rsidR="00063A82" w:rsidRPr="00114311" w:rsidRDefault="00063A82" w:rsidP="00063A82">
      <w:pPr>
        <w:spacing w:line="228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1143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</w:t>
      </w:r>
      <w:r w:rsidRPr="00114311">
        <w:rPr>
          <w:rFonts w:ascii="Times New Roman" w:hAnsi="Times New Roman" w:cs="Times New Roman"/>
          <w:sz w:val="28"/>
          <w:szCs w:val="28"/>
          <w:u w:val="single"/>
        </w:rPr>
        <w:t>я 201</w:t>
      </w:r>
      <w:r>
        <w:rPr>
          <w:rFonts w:ascii="Times New Roman" w:hAnsi="Times New Roman" w:cs="Times New Roman"/>
          <w:sz w:val="28"/>
          <w:szCs w:val="28"/>
          <w:u w:val="single"/>
        </w:rPr>
        <w:t>7 года №</w:t>
      </w:r>
      <w:r w:rsidR="003E56A8">
        <w:rPr>
          <w:rFonts w:ascii="Times New Roman" w:hAnsi="Times New Roman" w:cs="Times New Roman"/>
          <w:sz w:val="28"/>
          <w:szCs w:val="28"/>
          <w:u w:val="single"/>
        </w:rPr>
        <w:t>20/1</w:t>
      </w:r>
    </w:p>
    <w:p w:rsidR="00063A82" w:rsidRDefault="00063A82" w:rsidP="00063A8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A82" w:rsidRPr="00063A82" w:rsidRDefault="00063A82" w:rsidP="00063A8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отчете, о поступлении и </w:t>
      </w:r>
    </w:p>
    <w:p w:rsidR="00063A82" w:rsidRPr="00063A82" w:rsidRDefault="00063A82" w:rsidP="00063A8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расходовании средств бюджета муниципального образования, выделенных избирательной комиссии на подготовку и проведение выборов в органы местного </w:t>
      </w:r>
    </w:p>
    <w:p w:rsidR="00063A82" w:rsidRPr="00063A82" w:rsidRDefault="00063A82" w:rsidP="00063A8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</w:p>
    <w:p w:rsidR="0028052C" w:rsidRDefault="0028052C"/>
    <w:p w:rsidR="00063A82" w:rsidRDefault="00063A82" w:rsidP="00A872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A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4 статьи 56 Избирательного кодекса города Москвы и обращения территориальной избирательной комиссии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  <w:r w:rsidRPr="00063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Москвы от </w:t>
      </w:r>
      <w:r w:rsidRPr="00A872D1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 w:rsidR="00A872D1" w:rsidRPr="00A872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7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.2017г. № </w:t>
      </w:r>
      <w:r w:rsidR="00A872D1" w:rsidRPr="00A872D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A872D1" w:rsidRDefault="00A872D1" w:rsidP="00A872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3A82" w:rsidRPr="00D2319C" w:rsidRDefault="00063A82" w:rsidP="00063A82">
      <w:pPr>
        <w:pStyle w:val="a3"/>
        <w:ind w:left="0" w:firstLine="700"/>
        <w:jc w:val="center"/>
        <w:rPr>
          <w:rFonts w:ascii="Times New Roman" w:hAnsi="Times New Roman" w:cs="Times New Roman"/>
          <w:sz w:val="28"/>
          <w:szCs w:val="28"/>
        </w:rPr>
      </w:pPr>
      <w:r w:rsidRPr="00D2319C">
        <w:rPr>
          <w:rFonts w:ascii="Times New Roman" w:hAnsi="Times New Roman" w:cs="Times New Roman"/>
          <w:b/>
          <w:bCs/>
          <w:sz w:val="28"/>
          <w:szCs w:val="28"/>
        </w:rPr>
        <w:t>СОВЕТ ДЕПУТАТОВ РЕШИЛ:</w:t>
      </w:r>
    </w:p>
    <w:p w:rsidR="00063A82" w:rsidRPr="00063A82" w:rsidRDefault="00063A82" w:rsidP="00550622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отчет о поступлении и расходовании средств бюджета муниципального образования, выделенных избирательной комиссии на подготовку и проведение выборов в органы местного самоуправления,</w:t>
      </w:r>
      <w:r w:rsidR="00A0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A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территориальной избирательной комиссией района Восточный города Москвы к сведению</w:t>
      </w:r>
      <w:r w:rsidR="0052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063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A82" w:rsidRDefault="00063A82" w:rsidP="00063A82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402AEB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5" w:history="1">
        <w:r w:rsidRPr="00356976">
          <w:rPr>
            <w:rStyle w:val="a6"/>
            <w:rFonts w:ascii="Times New Roman" w:hAnsi="Times New Roman" w:cs="Times New Roman"/>
            <w:sz w:val="28"/>
            <w:szCs w:val="28"/>
          </w:rPr>
          <w:t>www.vostochnoe-mo.ru</w:t>
        </w:r>
      </w:hyperlink>
      <w:r w:rsidRPr="00402AEB">
        <w:rPr>
          <w:rFonts w:ascii="Times New Roman" w:hAnsi="Times New Roman" w:cs="Times New Roman"/>
          <w:sz w:val="28"/>
          <w:szCs w:val="28"/>
        </w:rPr>
        <w:t>.</w:t>
      </w:r>
    </w:p>
    <w:p w:rsidR="00063A82" w:rsidRPr="00780352" w:rsidRDefault="00063A82" w:rsidP="00063A82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402AE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bookmarkStart w:id="0" w:name="YANDEX_21"/>
      <w:bookmarkEnd w:id="0"/>
      <w:r w:rsidRPr="00402AEB">
        <w:rPr>
          <w:rFonts w:ascii="Times New Roman" w:hAnsi="Times New Roman" w:cs="Times New Roman"/>
          <w:sz w:val="28"/>
          <w:szCs w:val="28"/>
        </w:rPr>
        <w:fldChar w:fldCharType="begin"/>
      </w:r>
      <w:r w:rsidRPr="00402AEB">
        <w:rPr>
          <w:rFonts w:ascii="Times New Roman" w:hAnsi="Times New Roman" w:cs="Times New Roman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402AEB">
        <w:rPr>
          <w:rFonts w:ascii="Times New Roman" w:hAnsi="Times New Roman" w:cs="Times New Roman"/>
          <w:sz w:val="28"/>
          <w:szCs w:val="28"/>
        </w:rPr>
        <w:fldChar w:fldCharType="end"/>
      </w:r>
      <w:r w:rsidRPr="00402AEB">
        <w:rPr>
          <w:rStyle w:val="highlighthighlightactive"/>
          <w:rFonts w:ascii="Times New Roman" w:hAnsi="Times New Roman" w:cs="Times New Roman"/>
          <w:sz w:val="28"/>
          <w:szCs w:val="28"/>
        </w:rPr>
        <w:t> решения </w:t>
      </w:r>
      <w:hyperlink r:id="rId6" w:anchor="YANDEX_22" w:history="1"/>
      <w:r w:rsidRPr="00402AEB">
        <w:rPr>
          <w:rFonts w:ascii="Times New Roman" w:hAnsi="Times New Roman" w:cs="Times New Roman"/>
          <w:sz w:val="28"/>
          <w:szCs w:val="28"/>
        </w:rPr>
        <w:t xml:space="preserve"> возложить на главу муниципального округа Восточный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Перепечина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063A82" w:rsidRPr="00063A82" w:rsidRDefault="00063A82" w:rsidP="00063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A82" w:rsidRDefault="00063A82" w:rsidP="00063A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3A82" w:rsidRPr="00D2319C" w:rsidRDefault="00063A82" w:rsidP="00063A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319C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:rsidR="00063A82" w:rsidRPr="00063A82" w:rsidRDefault="00063A82" w:rsidP="00063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319C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Восточный</w:t>
      </w:r>
      <w:r w:rsidRPr="00D23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3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3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31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Pr="00D231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31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О.Н.Перепечин</w:t>
      </w:r>
      <w:proofErr w:type="spellEnd"/>
    </w:p>
    <w:p w:rsidR="00063A82" w:rsidRDefault="00063A82">
      <w:pPr>
        <w:rPr>
          <w:rFonts w:ascii="Times New Roman" w:hAnsi="Times New Roman" w:cs="Times New Roman"/>
          <w:sz w:val="28"/>
          <w:szCs w:val="28"/>
        </w:rPr>
      </w:pPr>
    </w:p>
    <w:p w:rsidR="005209ED" w:rsidRDefault="005209ED">
      <w:pPr>
        <w:rPr>
          <w:rFonts w:ascii="Times New Roman" w:hAnsi="Times New Roman" w:cs="Times New Roman"/>
          <w:sz w:val="28"/>
          <w:szCs w:val="28"/>
        </w:rPr>
      </w:pPr>
    </w:p>
    <w:p w:rsidR="005209ED" w:rsidRDefault="005209ED">
      <w:pPr>
        <w:rPr>
          <w:rFonts w:ascii="Times New Roman" w:hAnsi="Times New Roman" w:cs="Times New Roman"/>
          <w:sz w:val="28"/>
          <w:szCs w:val="28"/>
        </w:rPr>
      </w:pPr>
    </w:p>
    <w:p w:rsidR="005209ED" w:rsidRDefault="005209ED">
      <w:pPr>
        <w:rPr>
          <w:rFonts w:ascii="Times New Roman" w:hAnsi="Times New Roman" w:cs="Times New Roman"/>
          <w:sz w:val="28"/>
          <w:szCs w:val="28"/>
        </w:rPr>
        <w:sectPr w:rsidR="005209ED" w:rsidSect="00063A82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5209ED" w:rsidRDefault="005209ED" w:rsidP="005209ED">
      <w:pPr>
        <w:tabs>
          <w:tab w:val="left" w:pos="7513"/>
        </w:tabs>
        <w:spacing w:after="0" w:line="240" w:lineRule="auto"/>
        <w:ind w:left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209ED" w:rsidRDefault="005209ED" w:rsidP="005209ED">
      <w:pPr>
        <w:tabs>
          <w:tab w:val="left" w:pos="7513"/>
        </w:tabs>
        <w:spacing w:after="0" w:line="240" w:lineRule="auto"/>
        <w:ind w:left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5209ED" w:rsidRDefault="005209ED" w:rsidP="005209ED">
      <w:pPr>
        <w:tabs>
          <w:tab w:val="left" w:pos="7513"/>
        </w:tabs>
        <w:spacing w:after="0" w:line="240" w:lineRule="auto"/>
        <w:ind w:left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 Восточный</w:t>
      </w:r>
    </w:p>
    <w:p w:rsidR="005209ED" w:rsidRDefault="005209ED" w:rsidP="005209ED">
      <w:pPr>
        <w:tabs>
          <w:tab w:val="left" w:pos="7513"/>
        </w:tabs>
        <w:spacing w:after="0" w:line="240" w:lineRule="auto"/>
        <w:ind w:left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 декабря 2017 года  №</w:t>
      </w:r>
      <w:r w:rsidR="003E56A8">
        <w:rPr>
          <w:rFonts w:ascii="Times New Roman" w:hAnsi="Times New Roman"/>
          <w:sz w:val="24"/>
          <w:szCs w:val="24"/>
        </w:rPr>
        <w:t>20/1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</w:t>
      </w:r>
    </w:p>
    <w:p w:rsidR="005209ED" w:rsidRDefault="005209E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58" w:type="dxa"/>
        <w:tblInd w:w="851" w:type="dxa"/>
        <w:tblLook w:val="04A0" w:firstRow="1" w:lastRow="0" w:firstColumn="1" w:lastColumn="0" w:noHBand="0" w:noVBand="1"/>
      </w:tblPr>
      <w:tblGrid>
        <w:gridCol w:w="420"/>
        <w:gridCol w:w="500"/>
        <w:gridCol w:w="500"/>
        <w:gridCol w:w="440"/>
        <w:gridCol w:w="500"/>
        <w:gridCol w:w="420"/>
        <w:gridCol w:w="440"/>
        <w:gridCol w:w="440"/>
        <w:gridCol w:w="380"/>
        <w:gridCol w:w="271"/>
        <w:gridCol w:w="460"/>
        <w:gridCol w:w="520"/>
        <w:gridCol w:w="460"/>
        <w:gridCol w:w="500"/>
        <w:gridCol w:w="222"/>
        <w:gridCol w:w="222"/>
        <w:gridCol w:w="479"/>
        <w:gridCol w:w="141"/>
        <w:gridCol w:w="359"/>
        <w:gridCol w:w="181"/>
        <w:gridCol w:w="259"/>
        <w:gridCol w:w="341"/>
        <w:gridCol w:w="198"/>
        <w:gridCol w:w="382"/>
        <w:gridCol w:w="124"/>
        <w:gridCol w:w="505"/>
        <w:gridCol w:w="526"/>
        <w:gridCol w:w="505"/>
        <w:gridCol w:w="44"/>
        <w:gridCol w:w="437"/>
        <w:gridCol w:w="639"/>
        <w:gridCol w:w="244"/>
        <w:gridCol w:w="222"/>
        <w:gridCol w:w="116"/>
        <w:gridCol w:w="520"/>
        <w:gridCol w:w="455"/>
        <w:gridCol w:w="585"/>
        <w:gridCol w:w="401"/>
      </w:tblGrid>
      <w:tr w:rsidR="005209ED" w:rsidRPr="005209ED" w:rsidTr="00C51335">
        <w:trPr>
          <w:trHeight w:val="1530"/>
        </w:trPr>
        <w:tc>
          <w:tcPr>
            <w:tcW w:w="1435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ОТЧЕТ</w:t>
            </w:r>
            <w:r w:rsidRPr="00520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поступлении и расходовании средств бюджета муниципального образования, выделенных избирательной комиссии  на подготовку и проведение выборов в органы местного самоуправления</w:t>
            </w:r>
          </w:p>
        </w:tc>
      </w:tr>
      <w:tr w:rsidR="005209ED" w:rsidRPr="005209ED" w:rsidTr="00C51335">
        <w:trPr>
          <w:trHeight w:val="1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9ED" w:rsidRPr="005209ED" w:rsidTr="00C5133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5209ED" w:rsidRPr="005209ED" w:rsidTr="00C51335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0503604</w:t>
            </w:r>
          </w:p>
        </w:tc>
      </w:tr>
      <w:tr w:rsidR="00C51335" w:rsidRPr="005209ED" w:rsidTr="00C51335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состоянию на "12"октября 2017г.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09ED" w:rsidRPr="005209ED" w:rsidTr="00C51335">
        <w:trPr>
          <w:trHeight w:val="1185"/>
        </w:trPr>
        <w:tc>
          <w:tcPr>
            <w:tcW w:w="4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избирательной</w:t>
            </w:r>
            <w:r w:rsidRPr="00520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комиссии </w:t>
            </w:r>
          </w:p>
        </w:tc>
        <w:tc>
          <w:tcPr>
            <w:tcW w:w="77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 района Восточный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1335" w:rsidRPr="005209ED" w:rsidTr="00C51335">
        <w:trPr>
          <w:trHeight w:val="5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(полное наименование территориальной избирательной комиссии (ИКМО) 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09ED" w:rsidRPr="005209ED" w:rsidTr="00C51335">
        <w:trPr>
          <w:trHeight w:val="525"/>
        </w:trPr>
        <w:tc>
          <w:tcPr>
            <w:tcW w:w="11815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09ED" w:rsidRPr="005209ED" w:rsidTr="00C51335">
        <w:trPr>
          <w:trHeight w:val="2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09ED" w:rsidRPr="005209ED" w:rsidTr="00C51335">
        <w:trPr>
          <w:trHeight w:val="348"/>
        </w:trPr>
        <w:tc>
          <w:tcPr>
            <w:tcW w:w="96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измерения: руб. (с точностью до второго десятичного знака 0, 00)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по ОКЕИ          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</w:tr>
      <w:tr w:rsidR="005209ED" w:rsidRPr="005209ED" w:rsidTr="00C51335">
        <w:trPr>
          <w:trHeight w:val="2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9ED" w:rsidRPr="005209ED" w:rsidTr="00C51335">
        <w:trPr>
          <w:trHeight w:val="293"/>
        </w:trPr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9ED" w:rsidRPr="005209ED" w:rsidTr="00C51335">
        <w:trPr>
          <w:trHeight w:val="2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Дата голосования на выборах</w:t>
            </w:r>
          </w:p>
        </w:tc>
        <w:tc>
          <w:tcPr>
            <w:tcW w:w="35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10.09.2017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9ED" w:rsidRPr="005209ED" w:rsidTr="00C51335">
        <w:trPr>
          <w:trHeight w:val="2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9ED" w:rsidRPr="005209ED" w:rsidTr="00C51335">
        <w:trPr>
          <w:trHeight w:val="2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lang w:eastAsia="ru-RU"/>
              </w:rPr>
              <w:t>Дата представления отчета</w:t>
            </w:r>
          </w:p>
        </w:tc>
        <w:tc>
          <w:tcPr>
            <w:tcW w:w="35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9ED" w:rsidRPr="005209ED" w:rsidTr="00C51335">
        <w:trPr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9ED" w:rsidRPr="005209ED" w:rsidRDefault="005209ED" w:rsidP="0052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335" w:rsidRPr="00C51335" w:rsidTr="00C51335">
        <w:trPr>
          <w:gridAfter w:val="5"/>
          <w:wAfter w:w="2077" w:type="dxa"/>
          <w:trHeight w:val="2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5133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    Форма 0503604  с.2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C51335" w:rsidRPr="00C51335" w:rsidTr="00C51335">
        <w:trPr>
          <w:gridAfter w:val="5"/>
          <w:wAfter w:w="2077" w:type="dxa"/>
          <w:trHeight w:val="315"/>
        </w:trPr>
        <w:tc>
          <w:tcPr>
            <w:tcW w:w="1228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I.     ИСХОДНЫЕ ДАННЫЕ</w:t>
            </w:r>
          </w:p>
        </w:tc>
      </w:tr>
      <w:tr w:rsidR="00C51335" w:rsidRPr="00C51335" w:rsidTr="00C51335">
        <w:trPr>
          <w:gridAfter w:val="5"/>
          <w:wAfter w:w="2077" w:type="dxa"/>
          <w:trHeight w:val="270"/>
        </w:trPr>
        <w:tc>
          <w:tcPr>
            <w:tcW w:w="647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7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133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51335" w:rsidRPr="00C51335" w:rsidTr="00C51335">
        <w:trPr>
          <w:gridAfter w:val="5"/>
          <w:wAfter w:w="2077" w:type="dxa"/>
          <w:trHeight w:val="555"/>
        </w:trPr>
        <w:tc>
          <w:tcPr>
            <w:tcW w:w="647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избирательные комиссии (ИКМО)</w:t>
            </w:r>
          </w:p>
        </w:tc>
        <w:tc>
          <w:tcPr>
            <w:tcW w:w="1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участковые  избирательные комиссии </w:t>
            </w:r>
          </w:p>
        </w:tc>
      </w:tr>
      <w:tr w:rsidR="00C51335" w:rsidRPr="00C51335" w:rsidTr="00C51335">
        <w:trPr>
          <w:gridAfter w:val="5"/>
          <w:wAfter w:w="2077" w:type="dxa"/>
          <w:trHeight w:val="780"/>
        </w:trPr>
        <w:tc>
          <w:tcPr>
            <w:tcW w:w="647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335" w:rsidRPr="00C51335" w:rsidTr="00C51335">
        <w:trPr>
          <w:gridAfter w:val="5"/>
          <w:wAfter w:w="2077" w:type="dxa"/>
          <w:trHeight w:val="276"/>
        </w:trPr>
        <w:tc>
          <w:tcPr>
            <w:tcW w:w="6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51335" w:rsidRPr="00C51335" w:rsidTr="00C51335">
        <w:trPr>
          <w:gridAfter w:val="5"/>
          <w:wAfter w:w="2077" w:type="dxa"/>
          <w:trHeight w:val="660"/>
        </w:trPr>
        <w:tc>
          <w:tcPr>
            <w:tcW w:w="647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избирателей  на территории города Москвы, чел. </w:t>
            </w:r>
          </w:p>
        </w:tc>
        <w:tc>
          <w:tcPr>
            <w:tcW w:w="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7604</w:t>
            </w: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51335" w:rsidRPr="00C51335" w:rsidTr="00C51335">
        <w:trPr>
          <w:gridAfter w:val="5"/>
          <w:wAfter w:w="2077" w:type="dxa"/>
          <w:trHeight w:val="480"/>
        </w:trPr>
        <w:tc>
          <w:tcPr>
            <w:tcW w:w="6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избирательных комиссий, ед.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51335" w:rsidRPr="00C51335" w:rsidTr="00C51335">
        <w:trPr>
          <w:gridAfter w:val="5"/>
          <w:wAfter w:w="2077" w:type="dxa"/>
          <w:trHeight w:val="660"/>
        </w:trPr>
        <w:tc>
          <w:tcPr>
            <w:tcW w:w="64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членов избирательных комиссий с правом решающего голоса, чел., всего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C51335" w:rsidRPr="00C51335" w:rsidTr="00C51335">
        <w:trPr>
          <w:gridAfter w:val="5"/>
          <w:wAfter w:w="2077" w:type="dxa"/>
          <w:trHeight w:val="300"/>
        </w:trPr>
        <w:tc>
          <w:tcPr>
            <w:tcW w:w="64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51335" w:rsidRPr="00C51335" w:rsidTr="00C51335">
        <w:trPr>
          <w:gridAfter w:val="5"/>
          <w:wAfter w:w="2077" w:type="dxa"/>
          <w:trHeight w:val="480"/>
        </w:trPr>
        <w:tc>
          <w:tcPr>
            <w:tcW w:w="647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 на постоянной (штатной) основе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</w:tr>
      <w:tr w:rsidR="00C51335" w:rsidRPr="00C51335" w:rsidTr="00C51335">
        <w:trPr>
          <w:gridAfter w:val="5"/>
          <w:wAfter w:w="2077" w:type="dxa"/>
          <w:trHeight w:val="660"/>
        </w:trPr>
        <w:tc>
          <w:tcPr>
            <w:tcW w:w="647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основной работы в период выборов </w:t>
            </w:r>
          </w:p>
        </w:tc>
        <w:tc>
          <w:tcPr>
            <w:tcW w:w="8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51335" w:rsidRPr="00C51335" w:rsidTr="00C51335">
        <w:trPr>
          <w:gridAfter w:val="5"/>
          <w:wAfter w:w="2077" w:type="dxa"/>
          <w:trHeight w:val="480"/>
        </w:trPr>
        <w:tc>
          <w:tcPr>
            <w:tcW w:w="6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членов комиссии с правом решающего голоса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C51335" w:rsidRPr="00C51335" w:rsidTr="00C51335">
        <w:trPr>
          <w:gridAfter w:val="5"/>
          <w:wAfter w:w="2077" w:type="dxa"/>
          <w:trHeight w:val="630"/>
        </w:trPr>
        <w:tc>
          <w:tcPr>
            <w:tcW w:w="6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аппарата избирательной комиссии, работающих на штатной основе, чел.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</w:tr>
      <w:tr w:rsidR="00C51335" w:rsidRPr="00C51335" w:rsidTr="00C51335">
        <w:trPr>
          <w:gridAfter w:val="5"/>
          <w:wAfter w:w="2077" w:type="dxa"/>
          <w:trHeight w:val="645"/>
        </w:trPr>
        <w:tc>
          <w:tcPr>
            <w:tcW w:w="6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граждан, </w:t>
            </w:r>
            <w:proofErr w:type="spellStart"/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привлекавшихся</w:t>
            </w:r>
            <w:proofErr w:type="spellEnd"/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выборов к работе в комиссии, чел.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</w:tbl>
    <w:p w:rsidR="005209ED" w:rsidRDefault="005209ED">
      <w:pPr>
        <w:rPr>
          <w:rFonts w:ascii="Times New Roman" w:hAnsi="Times New Roman" w:cs="Times New Roman"/>
          <w:sz w:val="28"/>
          <w:szCs w:val="28"/>
        </w:rPr>
      </w:pPr>
    </w:p>
    <w:p w:rsidR="00C51335" w:rsidRDefault="00C51335">
      <w:pPr>
        <w:rPr>
          <w:rFonts w:ascii="Times New Roman" w:hAnsi="Times New Roman" w:cs="Times New Roman"/>
          <w:sz w:val="28"/>
          <w:szCs w:val="28"/>
        </w:rPr>
      </w:pPr>
    </w:p>
    <w:p w:rsidR="00C51335" w:rsidRDefault="00C51335">
      <w:pPr>
        <w:rPr>
          <w:rFonts w:ascii="Times New Roman" w:hAnsi="Times New Roman" w:cs="Times New Roman"/>
          <w:sz w:val="28"/>
          <w:szCs w:val="28"/>
        </w:rPr>
      </w:pPr>
    </w:p>
    <w:p w:rsidR="00C51335" w:rsidRDefault="00C51335">
      <w:pPr>
        <w:rPr>
          <w:rFonts w:ascii="Times New Roman" w:hAnsi="Times New Roman" w:cs="Times New Roman"/>
          <w:sz w:val="28"/>
          <w:szCs w:val="28"/>
        </w:rPr>
      </w:pPr>
    </w:p>
    <w:p w:rsidR="00C51335" w:rsidRDefault="00C513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78" w:type="dxa"/>
        <w:tblLook w:val="04A0" w:firstRow="1" w:lastRow="0" w:firstColumn="1" w:lastColumn="0" w:noHBand="0" w:noVBand="1"/>
      </w:tblPr>
      <w:tblGrid>
        <w:gridCol w:w="420"/>
        <w:gridCol w:w="500"/>
        <w:gridCol w:w="500"/>
        <w:gridCol w:w="440"/>
        <w:gridCol w:w="500"/>
        <w:gridCol w:w="420"/>
        <w:gridCol w:w="440"/>
        <w:gridCol w:w="608"/>
        <w:gridCol w:w="357"/>
        <w:gridCol w:w="384"/>
        <w:gridCol w:w="540"/>
        <w:gridCol w:w="987"/>
        <w:gridCol w:w="507"/>
        <w:gridCol w:w="1760"/>
        <w:gridCol w:w="640"/>
        <w:gridCol w:w="1520"/>
        <w:gridCol w:w="520"/>
        <w:gridCol w:w="1260"/>
        <w:gridCol w:w="800"/>
        <w:gridCol w:w="1339"/>
        <w:gridCol w:w="271"/>
      </w:tblGrid>
      <w:tr w:rsidR="00C51335" w:rsidRPr="00C51335" w:rsidTr="00C51335">
        <w:trPr>
          <w:trHeight w:val="615"/>
        </w:trPr>
        <w:tc>
          <w:tcPr>
            <w:tcW w:w="1444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II. ФАКТИЧЕСКИЕ РАСХОДЫ НА ПОДГОТОВКУ И ПРОВЕДЕНИЕ ВЫБОРОВ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1335" w:rsidRPr="00C51335" w:rsidTr="00C51335">
        <w:trPr>
          <w:trHeight w:val="360"/>
        </w:trPr>
        <w:tc>
          <w:tcPr>
            <w:tcW w:w="3828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расходов,</w:t>
            </w: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всего</w:t>
            </w:r>
          </w:p>
        </w:tc>
        <w:tc>
          <w:tcPr>
            <w:tcW w:w="83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1335" w:rsidRPr="00C51335" w:rsidTr="00C51335">
        <w:trPr>
          <w:trHeight w:val="555"/>
        </w:trPr>
        <w:tc>
          <w:tcPr>
            <w:tcW w:w="3828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территориальных  избирательных комиссий (ИКМО)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участковых  избирательных комиссий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1335" w:rsidRPr="00C51335" w:rsidTr="00C51335">
        <w:trPr>
          <w:trHeight w:val="255"/>
        </w:trPr>
        <w:tc>
          <w:tcPr>
            <w:tcW w:w="3828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1335" w:rsidRPr="00C51335" w:rsidTr="00C51335">
        <w:trPr>
          <w:trHeight w:val="1545"/>
        </w:trPr>
        <w:tc>
          <w:tcPr>
            <w:tcW w:w="3828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</w:t>
            </w: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территориальной избирательной комиссии  (ИКМО)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за участковые избирательные комиссии </w:t>
            </w: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1335" w:rsidRPr="00C51335" w:rsidTr="00C51335">
        <w:trPr>
          <w:trHeight w:val="252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1335" w:rsidRPr="00C51335" w:rsidTr="00C51335">
        <w:trPr>
          <w:trHeight w:val="91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Компенсация, дополнительная оплата труда (вознаграждение), всего,</w:t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444745,29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119721,29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119721,29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375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185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членам комиссии с правом решающего голоса, освобожденным от основной работы на период выборов (референдума)</w:t>
            </w: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23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оплата труда (вознаграждение) членов комиссии с правом решающего голоса, всего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444745,29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119721,29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119721,29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302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оплата труда (вознаграждение) работников аппарата комиссии, работающих на штатной основе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960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Оплата питания  в день голосования на  выборах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49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Начисления на оплату труда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75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изготовление печатной продукции, всего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59910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59910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59910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282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780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изготовление избирательных бюллетеней </w:t>
            </w: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26100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73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изготовление другой печатной продукции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33810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33810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33810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49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расходы, всего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37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авиационного транспорта</w:t>
            </w: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использовании других видов транспорта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495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связь, всего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5680,29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5680,29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5680,29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31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абонентская плата</w:t>
            </w: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5680,29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5680,29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5680,29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междугородная и факсимильная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передача информации по радиосвязи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почтово-телеграфные расходы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спецсвязь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аналогичные расходы на связь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расходы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9103,71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9103,71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3003,71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302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оборудование и содержание помещений и избирательных участков, всего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34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155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технологического оборудования (кабин, ящиков,  уголков и др.)</w:t>
            </w:r>
          </w:p>
        </w:tc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155"/>
        </w:trPr>
        <w:tc>
          <w:tcPr>
            <w:tcW w:w="3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 технологического оборудования (кабин, ящиков,  уголков и др.)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64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стендов, вывесок, указателей, печатей и др.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35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 малоценных  и быстроизнашивающихся материальных ценностей, расходных материалов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2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 расходы на оборудование и содержание помещений и избирательных участков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305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Выплаты  гражданам, </w:t>
            </w:r>
            <w:proofErr w:type="spellStart"/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привлекавшимся</w:t>
            </w:r>
            <w:proofErr w:type="spellEnd"/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работе в комиссиях по гражданско-правовым договорам, всего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81488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34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9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сборки, разборки технологического оборудования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4384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73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транспортных и погрузочно-разгрузочных работ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54000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59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работ по содержанию помещений избирательных комиссий, участков для голосования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335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выполнения других работ, связанных с подготовкой и проведением выборов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99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Расходы, связанные с информированием избирателей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96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расходы, связанные с подготовкой и проведением выборов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29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Израсходовано средств  бюджета муниципального образования на подготовку и проведение выборов, всего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600927,29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231135,29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219355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11780,29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369792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990"/>
        </w:trPr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Выделено средств бюджета муниципального образования на подготовку и проведение выборов </w:t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600927,29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1410"/>
        </w:trPr>
        <w:tc>
          <w:tcPr>
            <w:tcW w:w="3828" w:type="dxa"/>
            <w:gridSpan w:val="8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дату подписания отчета (подтверждается банком)</w:t>
            </w: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 190 - стр. 180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1335" w:rsidRPr="00C51335" w:rsidTr="00C51335">
        <w:trPr>
          <w:trHeight w:val="369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335" w:rsidRPr="00C51335" w:rsidTr="00C51335">
        <w:trPr>
          <w:trHeight w:val="585"/>
        </w:trPr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Территориальная избирательная комиссия района Восточный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А.А.Никитина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335" w:rsidRPr="00C51335" w:rsidTr="00C51335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(полное наименование территориальной избирательной комиссии (ИКМО)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C51335" w:rsidRPr="00C51335" w:rsidTr="00C51335">
        <w:trPr>
          <w:trHeight w:val="6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335" w:rsidRPr="00C51335" w:rsidTr="00C51335">
        <w:trPr>
          <w:trHeight w:val="570"/>
        </w:trPr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Бухгалтер</w:t>
            </w:r>
          </w:p>
        </w:tc>
        <w:tc>
          <w:tcPr>
            <w:tcW w:w="42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Территориальная избирательная комиссия района Восточный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1335">
              <w:rPr>
                <w:rFonts w:ascii="Times New Roman" w:eastAsia="Times New Roman" w:hAnsi="Times New Roman" w:cs="Times New Roman"/>
                <w:lang w:eastAsia="ru-RU"/>
              </w:rPr>
              <w:t>А.А.Артемова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1335" w:rsidRPr="00C51335" w:rsidTr="00C51335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(полное наименование территориальной избирательной комиссии (ИКМО)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133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C51335" w:rsidRPr="00C51335" w:rsidTr="00C51335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335" w:rsidRPr="00C51335" w:rsidTr="00C51335">
        <w:trPr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 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 "  _____________________2017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335" w:rsidRPr="00C51335" w:rsidTr="00C51335">
        <w:trPr>
          <w:trHeight w:val="360"/>
        </w:trPr>
        <w:tc>
          <w:tcPr>
            <w:tcW w:w="4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подписания 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35" w:rsidRPr="00C51335" w:rsidRDefault="00C51335" w:rsidP="00C5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1335" w:rsidRPr="00063A82" w:rsidRDefault="00C51335">
      <w:pPr>
        <w:rPr>
          <w:rFonts w:ascii="Times New Roman" w:hAnsi="Times New Roman" w:cs="Times New Roman"/>
          <w:sz w:val="28"/>
          <w:szCs w:val="28"/>
        </w:rPr>
      </w:pPr>
    </w:p>
    <w:sectPr w:rsidR="00C51335" w:rsidRPr="00063A82" w:rsidSect="00C51335">
      <w:pgSz w:w="16838" w:h="11906" w:orient="landscape"/>
      <w:pgMar w:top="426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4C0B"/>
    <w:multiLevelType w:val="hybridMultilevel"/>
    <w:tmpl w:val="CCE4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57A8D"/>
    <w:multiLevelType w:val="hybridMultilevel"/>
    <w:tmpl w:val="793C9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82"/>
    <w:rsid w:val="00063A82"/>
    <w:rsid w:val="0028052C"/>
    <w:rsid w:val="003E56A8"/>
    <w:rsid w:val="005209ED"/>
    <w:rsid w:val="00A0085F"/>
    <w:rsid w:val="00A872D1"/>
    <w:rsid w:val="00B110BC"/>
    <w:rsid w:val="00C5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CB89"/>
  <w15:chartTrackingRefBased/>
  <w15:docId w15:val="{F1BC636E-70A3-44B8-A5BA-99C2A439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63A82"/>
    <w:pPr>
      <w:suppressAutoHyphens/>
      <w:spacing w:after="120" w:line="100" w:lineRule="atLeast"/>
      <w:ind w:left="283" w:firstLine="357"/>
      <w:jc w:val="both"/>
    </w:pPr>
    <w:rPr>
      <w:rFonts w:ascii="Calibri" w:eastAsia="Times New Roman" w:hAnsi="Calibri" w:cs="Calibri"/>
      <w:color w:val="00000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3A82"/>
    <w:rPr>
      <w:rFonts w:ascii="Calibri" w:eastAsia="Times New Roman" w:hAnsi="Calibri" w:cs="Calibri"/>
      <w:color w:val="00000A"/>
    </w:rPr>
  </w:style>
  <w:style w:type="paragraph" w:styleId="a5">
    <w:name w:val="List Paragraph"/>
    <w:basedOn w:val="a"/>
    <w:uiPriority w:val="34"/>
    <w:qFormat/>
    <w:rsid w:val="00063A82"/>
    <w:pPr>
      <w:ind w:left="720"/>
      <w:contextualSpacing/>
    </w:pPr>
  </w:style>
  <w:style w:type="character" w:styleId="a6">
    <w:name w:val="Hyperlink"/>
    <w:uiPriority w:val="99"/>
    <w:rsid w:val="00063A82"/>
    <w:rPr>
      <w:color w:val="000080"/>
      <w:u w:val="single"/>
    </w:rPr>
  </w:style>
  <w:style w:type="character" w:customStyle="1" w:styleId="highlighthighlightactive">
    <w:name w:val="highlight highlight_active"/>
    <w:basedOn w:val="a0"/>
    <w:rsid w:val="00063A82"/>
  </w:style>
  <w:style w:type="paragraph" w:customStyle="1" w:styleId="ConsPlusTitle">
    <w:name w:val="ConsPlusTitle"/>
    <w:rsid w:val="00063A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5" Type="http://schemas.openxmlformats.org/officeDocument/2006/relationships/hyperlink" Target="http://www.vostochnoe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2017-12-20T11:44:00Z</dcterms:created>
  <dcterms:modified xsi:type="dcterms:W3CDTF">2017-12-21T14:41:00Z</dcterms:modified>
</cp:coreProperties>
</file>