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5D9" w:rsidRDefault="00D565D9" w:rsidP="00D565D9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D565D9" w:rsidRDefault="00D565D9" w:rsidP="00D565D9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D565D9" w:rsidRDefault="00D565D9" w:rsidP="00D565D9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D565D9" w:rsidRDefault="00D565D9" w:rsidP="00D565D9">
      <w:pPr>
        <w:pStyle w:val="ConsPlusTitle"/>
        <w:outlineLvl w:val="0"/>
      </w:pPr>
    </w:p>
    <w:p w:rsidR="00D565D9" w:rsidRDefault="00D565D9" w:rsidP="00D565D9">
      <w:pPr>
        <w:pStyle w:val="ConsPlusTitle"/>
        <w:jc w:val="center"/>
      </w:pPr>
      <w:r>
        <w:t>РЕШЕНИЕ</w:t>
      </w:r>
    </w:p>
    <w:p w:rsidR="00D565D9" w:rsidRDefault="00D565D9" w:rsidP="00D565D9">
      <w:pPr>
        <w:pStyle w:val="ConsPlusTitle"/>
        <w:jc w:val="center"/>
        <w:rPr>
          <w:b w:val="0"/>
        </w:rPr>
      </w:pPr>
    </w:p>
    <w:p w:rsidR="00D565D9" w:rsidRPr="00206874" w:rsidRDefault="00B94124" w:rsidP="00D565D9">
      <w:pPr>
        <w:ind w:right="76"/>
        <w:rPr>
          <w:u w:val="single"/>
        </w:rPr>
      </w:pPr>
      <w:r>
        <w:rPr>
          <w:u w:val="single"/>
        </w:rPr>
        <w:t xml:space="preserve">11 </w:t>
      </w:r>
      <w:r w:rsidR="00D565D9">
        <w:rPr>
          <w:u w:val="single"/>
        </w:rPr>
        <w:t xml:space="preserve">Августа </w:t>
      </w:r>
      <w:r w:rsidR="00D565D9" w:rsidRPr="00206874">
        <w:rPr>
          <w:u w:val="single"/>
        </w:rPr>
        <w:t xml:space="preserve"> 2015 года №</w:t>
      </w:r>
      <w:r w:rsidR="001F3C69">
        <w:rPr>
          <w:u w:val="single"/>
        </w:rPr>
        <w:t>11/2</w:t>
      </w:r>
    </w:p>
    <w:p w:rsidR="00D565D9" w:rsidRDefault="00D565D9" w:rsidP="00D565D9">
      <w:pPr>
        <w:tabs>
          <w:tab w:val="left" w:pos="5387"/>
        </w:tabs>
        <w:spacing w:line="100" w:lineRule="atLeast"/>
        <w:ind w:right="3512"/>
        <w:jc w:val="both"/>
        <w:rPr>
          <w:rFonts w:cs="Times New Roman"/>
          <w:b/>
          <w:sz w:val="28"/>
          <w:szCs w:val="28"/>
        </w:rPr>
      </w:pPr>
    </w:p>
    <w:p w:rsidR="008B15A4" w:rsidRDefault="00D565D9" w:rsidP="008B15A4">
      <w:pPr>
        <w:ind w:right="4500"/>
        <w:rPr>
          <w:b/>
          <w:bCs/>
          <w:sz w:val="28"/>
          <w:szCs w:val="28"/>
        </w:rPr>
      </w:pPr>
      <w:r w:rsidRPr="00C43182">
        <w:rPr>
          <w:b/>
          <w:bCs/>
          <w:sz w:val="28"/>
          <w:szCs w:val="28"/>
        </w:rPr>
        <w:t xml:space="preserve">О согласовании места размещения </w:t>
      </w:r>
      <w:r w:rsidR="008B15A4">
        <w:rPr>
          <w:b/>
          <w:bCs/>
          <w:sz w:val="28"/>
          <w:szCs w:val="28"/>
        </w:rPr>
        <w:t xml:space="preserve">и </w:t>
      </w:r>
    </w:p>
    <w:p w:rsidR="008B15A4" w:rsidRPr="00C43182" w:rsidRDefault="008B15A4" w:rsidP="008B15A4">
      <w:pPr>
        <w:ind w:right="439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плана функционального зонирования территории ярмарки выходного дня</w:t>
      </w:r>
    </w:p>
    <w:p w:rsidR="008B15A4" w:rsidRPr="00C43182" w:rsidRDefault="00D565D9" w:rsidP="008B15A4">
      <w:pPr>
        <w:ind w:right="4500"/>
        <w:rPr>
          <w:b/>
          <w:bCs/>
          <w:sz w:val="28"/>
          <w:szCs w:val="28"/>
        </w:rPr>
      </w:pPr>
      <w:r w:rsidRPr="00C43182">
        <w:rPr>
          <w:b/>
          <w:bCs/>
          <w:sz w:val="28"/>
          <w:szCs w:val="28"/>
        </w:rPr>
        <w:t>ярмарки выходного дня на 2016 год в муниципальном округе Восточный</w:t>
      </w:r>
      <w:r w:rsidR="008B15A4">
        <w:rPr>
          <w:b/>
          <w:bCs/>
          <w:sz w:val="28"/>
          <w:szCs w:val="28"/>
        </w:rPr>
        <w:t xml:space="preserve"> </w:t>
      </w:r>
    </w:p>
    <w:p w:rsidR="001168D5" w:rsidRPr="00C43182" w:rsidRDefault="001168D5">
      <w:pPr>
        <w:rPr>
          <w:sz w:val="28"/>
          <w:szCs w:val="28"/>
        </w:rPr>
      </w:pPr>
    </w:p>
    <w:p w:rsidR="00C43182" w:rsidRPr="00C43182" w:rsidRDefault="00C43182">
      <w:pPr>
        <w:rPr>
          <w:sz w:val="28"/>
          <w:szCs w:val="28"/>
        </w:rPr>
      </w:pPr>
    </w:p>
    <w:p w:rsidR="008B15A4" w:rsidRDefault="00C43182" w:rsidP="008B15A4">
      <w:pPr>
        <w:pStyle w:val="a3"/>
        <w:ind w:firstLine="855"/>
        <w:rPr>
          <w:color w:val="000000"/>
          <w:szCs w:val="28"/>
        </w:rPr>
      </w:pPr>
      <w:proofErr w:type="gramStart"/>
      <w:r w:rsidRPr="00C43182">
        <w:rPr>
          <w:szCs w:val="28"/>
        </w:rPr>
        <w:t>В соотве</w:t>
      </w:r>
      <w:r>
        <w:rPr>
          <w:szCs w:val="28"/>
        </w:rPr>
        <w:t>тствии с Законом города Москвы от 11 июля 2012 года № 39 «О наделении органов местного самоуправления муниципальных округов отдельными полномочиями  города Москвы», постановлением Правительства Москвы от 04 мая  2011 года № 172-ПП «</w:t>
      </w:r>
      <w:r w:rsidR="008B15A4">
        <w:rPr>
          <w:szCs w:val="28"/>
        </w:rPr>
        <w:t>О</w:t>
      </w:r>
      <w:r>
        <w:rPr>
          <w:szCs w:val="28"/>
        </w:rPr>
        <w:t xml:space="preserve">б утверждении Порядка организации ярмарок и продажи товаров (выполнения работ, оказания услуг) на них на территории города Москвы» и </w:t>
      </w:r>
      <w:r w:rsidR="008B15A4">
        <w:rPr>
          <w:color w:val="000000"/>
          <w:szCs w:val="28"/>
        </w:rPr>
        <w:t>на основании обращения заместителя префекта    ВАО города   Москвы от</w:t>
      </w:r>
      <w:proofErr w:type="gramEnd"/>
      <w:r w:rsidR="008B15A4">
        <w:rPr>
          <w:color w:val="000000"/>
          <w:szCs w:val="28"/>
        </w:rPr>
        <w:t xml:space="preserve"> 29.07.2015 № 615-33/УПР.</w:t>
      </w:r>
    </w:p>
    <w:p w:rsidR="008B15A4" w:rsidRDefault="008B15A4" w:rsidP="008B15A4">
      <w:pPr>
        <w:pStyle w:val="a3"/>
        <w:ind w:firstLine="855"/>
        <w:rPr>
          <w:color w:val="000000"/>
          <w:szCs w:val="28"/>
        </w:rPr>
      </w:pPr>
    </w:p>
    <w:p w:rsidR="008B15A4" w:rsidRDefault="008B15A4" w:rsidP="008B15A4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410769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  <w:r w:rsidRPr="00410769">
        <w:rPr>
          <w:b/>
          <w:sz w:val="28"/>
          <w:szCs w:val="28"/>
        </w:rPr>
        <w:t>решил:</w:t>
      </w:r>
    </w:p>
    <w:p w:rsidR="008B15A4" w:rsidRDefault="008B15A4" w:rsidP="008B15A4">
      <w:pPr>
        <w:pStyle w:val="a3"/>
        <w:ind w:firstLine="855"/>
        <w:rPr>
          <w:b/>
          <w:bCs/>
          <w:color w:val="000000"/>
          <w:szCs w:val="28"/>
        </w:rPr>
      </w:pPr>
    </w:p>
    <w:p w:rsidR="008B15A4" w:rsidRDefault="008B15A4" w:rsidP="008B15A4">
      <w:pPr>
        <w:pStyle w:val="a3"/>
        <w:numPr>
          <w:ilvl w:val="0"/>
          <w:numId w:val="1"/>
        </w:numPr>
        <w:ind w:left="0" w:firstLine="0"/>
        <w:rPr>
          <w:color w:val="000000"/>
          <w:szCs w:val="28"/>
        </w:rPr>
      </w:pPr>
      <w:r w:rsidRPr="008B15A4">
        <w:rPr>
          <w:color w:val="000000"/>
          <w:szCs w:val="28"/>
        </w:rPr>
        <w:t>Согласовать место размещения и план функционального зонирования территории ярмарки выходного дня на 2016 год в муниципальном округе Восточный  по адресу: ул</w:t>
      </w:r>
      <w:proofErr w:type="gramStart"/>
      <w:r w:rsidRPr="008B15A4">
        <w:rPr>
          <w:color w:val="000000"/>
          <w:szCs w:val="28"/>
        </w:rPr>
        <w:t>.З</w:t>
      </w:r>
      <w:proofErr w:type="gramEnd"/>
      <w:r w:rsidRPr="008B15A4">
        <w:rPr>
          <w:color w:val="000000"/>
          <w:szCs w:val="28"/>
        </w:rPr>
        <w:t>ападная, вл.1;</w:t>
      </w:r>
    </w:p>
    <w:p w:rsidR="008B15A4" w:rsidRPr="00417958" w:rsidRDefault="008B15A4" w:rsidP="008B15A4">
      <w:pPr>
        <w:pStyle w:val="a3"/>
        <w:numPr>
          <w:ilvl w:val="0"/>
          <w:numId w:val="1"/>
        </w:numPr>
        <w:tabs>
          <w:tab w:val="left" w:pos="709"/>
        </w:tabs>
        <w:ind w:left="0" w:firstLine="0"/>
        <w:rPr>
          <w:color w:val="000000"/>
          <w:spacing w:val="-1"/>
          <w:szCs w:val="28"/>
        </w:rPr>
      </w:pPr>
      <w:r w:rsidRPr="00417958">
        <w:rPr>
          <w:color w:val="000000"/>
          <w:spacing w:val="-3"/>
          <w:szCs w:val="28"/>
        </w:rPr>
        <w:t>Направить настоящее решение в управу района Восточный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8B15A4" w:rsidRPr="002C05DC" w:rsidRDefault="008B15A4" w:rsidP="008B15A4">
      <w:pPr>
        <w:pStyle w:val="a3"/>
        <w:numPr>
          <w:ilvl w:val="0"/>
          <w:numId w:val="1"/>
        </w:numPr>
        <w:ind w:left="0" w:firstLine="0"/>
        <w:rPr>
          <w:szCs w:val="28"/>
        </w:rPr>
      </w:pPr>
      <w:r>
        <w:rPr>
          <w:szCs w:val="28"/>
        </w:rPr>
        <w:t>Опубликовать настоящее решение в бюллетене «Московский муниципальный вестник»</w:t>
      </w:r>
      <w:r w:rsidRPr="00417958">
        <w:rPr>
          <w:szCs w:val="28"/>
        </w:rPr>
        <w:t xml:space="preserve"> </w:t>
      </w:r>
      <w:r>
        <w:rPr>
          <w:szCs w:val="28"/>
        </w:rPr>
        <w:t>и</w:t>
      </w:r>
      <w:r w:rsidRPr="002C05DC">
        <w:rPr>
          <w:szCs w:val="28"/>
        </w:rPr>
        <w:t xml:space="preserve"> разместить на официальном сайте </w:t>
      </w:r>
      <w:proofErr w:type="spellStart"/>
      <w:r>
        <w:rPr>
          <w:szCs w:val="28"/>
        </w:rPr>
        <w:t>www.vostochnoe-mo.ru</w:t>
      </w:r>
      <w:proofErr w:type="spellEnd"/>
      <w:r w:rsidRPr="002C05DC">
        <w:rPr>
          <w:szCs w:val="28"/>
        </w:rPr>
        <w:t>.</w:t>
      </w:r>
    </w:p>
    <w:p w:rsidR="008B15A4" w:rsidRPr="008B15A4" w:rsidRDefault="008B15A4" w:rsidP="008B15A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15A4">
        <w:rPr>
          <w:sz w:val="28"/>
          <w:szCs w:val="28"/>
        </w:rPr>
        <w:t xml:space="preserve">4. </w:t>
      </w:r>
      <w:proofErr w:type="gramStart"/>
      <w:r w:rsidRPr="008B15A4">
        <w:rPr>
          <w:sz w:val="28"/>
          <w:szCs w:val="28"/>
        </w:rPr>
        <w:t>Контроль за</w:t>
      </w:r>
      <w:proofErr w:type="gramEnd"/>
      <w:r w:rsidRPr="008B15A4">
        <w:rPr>
          <w:sz w:val="28"/>
          <w:szCs w:val="28"/>
        </w:rPr>
        <w:t xml:space="preserve"> выполнением настоящего </w:t>
      </w:r>
      <w:bookmarkStart w:id="0" w:name="YANDEX_21"/>
      <w:bookmarkEnd w:id="0"/>
      <w:r w:rsidR="00221E04" w:rsidRPr="008B15A4">
        <w:rPr>
          <w:sz w:val="28"/>
          <w:szCs w:val="28"/>
        </w:rPr>
        <w:fldChar w:fldCharType="begin"/>
      </w:r>
      <w:r w:rsidRPr="008B15A4">
        <w:rPr>
          <w:sz w:val="28"/>
          <w:szCs w:val="28"/>
        </w:rPr>
        <w:instrText xml:space="preserve"> HYPERLINK 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\l "YANDEX_20" </w:instrText>
      </w:r>
      <w:r w:rsidR="00221E04" w:rsidRPr="008B15A4">
        <w:rPr>
          <w:sz w:val="28"/>
          <w:szCs w:val="28"/>
        </w:rPr>
        <w:fldChar w:fldCharType="end"/>
      </w:r>
      <w:r w:rsidRPr="008B15A4">
        <w:rPr>
          <w:rStyle w:val="highlighthighlightactive"/>
          <w:sz w:val="28"/>
          <w:szCs w:val="28"/>
        </w:rPr>
        <w:t> решения </w:t>
      </w:r>
      <w:hyperlink r:id="rId5" w:anchor="YANDEX_22" w:history="1"/>
      <w:r w:rsidRPr="008B15A4">
        <w:rPr>
          <w:sz w:val="28"/>
          <w:szCs w:val="28"/>
        </w:rPr>
        <w:t xml:space="preserve"> возложить на главу муниципального округа Восточный </w:t>
      </w:r>
      <w:proofErr w:type="spellStart"/>
      <w:r w:rsidRPr="008B15A4">
        <w:rPr>
          <w:sz w:val="28"/>
          <w:szCs w:val="28"/>
        </w:rPr>
        <w:t>Огурцова</w:t>
      </w:r>
      <w:proofErr w:type="spellEnd"/>
      <w:r w:rsidRPr="008B15A4">
        <w:rPr>
          <w:sz w:val="28"/>
          <w:szCs w:val="28"/>
        </w:rPr>
        <w:t xml:space="preserve"> Н.А.</w:t>
      </w:r>
    </w:p>
    <w:p w:rsidR="00C43182" w:rsidRDefault="00C43182" w:rsidP="008B15A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8B15A4" w:rsidRDefault="008B15A4" w:rsidP="008B15A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8B15A4" w:rsidRDefault="008B15A4" w:rsidP="008B15A4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8B15A4" w:rsidRDefault="008B15A4" w:rsidP="008B15A4">
      <w:pPr>
        <w:pStyle w:val="1"/>
        <w:spacing w:before="0" w:beforeAutospacing="0" w:after="0" w:afterAutospacing="0"/>
        <w:rPr>
          <w:sz w:val="28"/>
          <w:szCs w:val="28"/>
        </w:rPr>
      </w:pPr>
      <w:r w:rsidRPr="001A6512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муниципального округа</w:t>
      </w:r>
    </w:p>
    <w:p w:rsidR="008B15A4" w:rsidRDefault="008B15A4" w:rsidP="008B15A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Н.А. Огурцов</w:t>
      </w:r>
    </w:p>
    <w:p w:rsidR="008B15A4" w:rsidRDefault="008B15A4" w:rsidP="008B15A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8B15A4" w:rsidRPr="00C43182" w:rsidRDefault="008B15A4" w:rsidP="008B15A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sectPr w:rsidR="008B15A4" w:rsidRPr="00C43182" w:rsidSect="00116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4771F"/>
    <w:multiLevelType w:val="hybridMultilevel"/>
    <w:tmpl w:val="8A848CEC"/>
    <w:lvl w:ilvl="0" w:tplc="E4CAC4A6">
      <w:start w:val="1"/>
      <w:numFmt w:val="decimal"/>
      <w:lvlText w:val="%1."/>
      <w:lvlJc w:val="left"/>
      <w:pPr>
        <w:ind w:left="1980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565D9"/>
    <w:rsid w:val="001168D5"/>
    <w:rsid w:val="0019693F"/>
    <w:rsid w:val="001F3C69"/>
    <w:rsid w:val="00221E04"/>
    <w:rsid w:val="003104C1"/>
    <w:rsid w:val="00895730"/>
    <w:rsid w:val="008B15A4"/>
    <w:rsid w:val="00A00431"/>
    <w:rsid w:val="00B94124"/>
    <w:rsid w:val="00C43182"/>
    <w:rsid w:val="00D565D9"/>
    <w:rsid w:val="00E90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5D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link w:val="10"/>
    <w:qFormat/>
    <w:rsid w:val="008B15A4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565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8B15A4"/>
    <w:pPr>
      <w:spacing w:line="100" w:lineRule="atLeast"/>
      <w:ind w:firstLine="708"/>
      <w:jc w:val="both"/>
    </w:pPr>
    <w:rPr>
      <w:rFonts w:eastAsia="Times New Roman" w:cs="Times New Roman"/>
      <w:sz w:val="28"/>
    </w:rPr>
  </w:style>
  <w:style w:type="character" w:customStyle="1" w:styleId="a4">
    <w:name w:val="Основной текст с отступом Знак"/>
    <w:basedOn w:val="a0"/>
    <w:link w:val="a3"/>
    <w:rsid w:val="008B15A4"/>
    <w:rPr>
      <w:rFonts w:ascii="Times New Roman" w:eastAsia="Times New Roman" w:hAnsi="Times New Roman" w:cs="Times New Roman"/>
      <w:kern w:val="1"/>
      <w:sz w:val="28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8B15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8B15A4"/>
    <w:pPr>
      <w:ind w:left="720"/>
      <w:contextualSpacing/>
    </w:pPr>
    <w:rPr>
      <w:szCs w:val="21"/>
    </w:rPr>
  </w:style>
  <w:style w:type="character" w:customStyle="1" w:styleId="highlighthighlightactive">
    <w:name w:val="highlight highlight_active"/>
    <w:basedOn w:val="a0"/>
    <w:rsid w:val="008B15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ghltd.yandex.net/yandbtm?lang=ru&amp;fmode=envelope&amp;tld=ru&amp;text=%D1%80%D0%B5%D1%88%D0%B5%D0%BD%D0%B8%D0%B5%20%D1%81%D0%BE%D0%B2%D0%B5%D1%82%D0%B0%20%D0%B4%D0%B5%D0%BF%D1%83%D1%82%D0%B0%D1%82%D0%BE%D0%B2%20%D0%BE%20%D0%BF%D0%BB%D0%B0%D0%BD%D0%B5%20%D1%80%D0%B0%D0%B1%D0%BE%D1%82%D1%8B%20%D0%B7%D0%B0%D1%81%D0%B5%D0%B4%D0%B0%D0%BD%D0%B8%D1%8F%20%D0%BD%D0%B0%204%20%D0%BA%D0%B2%D0%B0%D1%80%D1%82%D0%B0%D0%BB%202013&amp;url=http%3A%2F%2Fwww.mo-ivanovskoe.ru%2Fuserfiles%2F3_09_2013_01-02-105.doc&amp;lr=213&amp;l10n=ru&amp;mime=doc&amp;sign=896ab414ab15d841a4cf49cfa7cbef20&amp;keyno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2015-08-10T07:50:00Z</dcterms:created>
  <dcterms:modified xsi:type="dcterms:W3CDTF">2015-08-19T08:14:00Z</dcterms:modified>
</cp:coreProperties>
</file>