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E2" w:rsidRDefault="007F5DE2" w:rsidP="00BB0700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jc w:val="center"/>
      </w:pPr>
      <w:r>
        <w:t>РЕШЕНИЕ</w:t>
      </w:r>
    </w:p>
    <w:p w:rsidR="007F5DE2" w:rsidRDefault="007F5DE2" w:rsidP="007F5DE2">
      <w:pPr>
        <w:pStyle w:val="ConsPlusTitle"/>
        <w:jc w:val="center"/>
        <w:rPr>
          <w:b w:val="0"/>
        </w:rPr>
      </w:pPr>
    </w:p>
    <w:p w:rsidR="007F5DE2" w:rsidRDefault="007F5DE2" w:rsidP="007F5DE2">
      <w:pPr>
        <w:pStyle w:val="ConsPlusTitle"/>
        <w:rPr>
          <w:b w:val="0"/>
        </w:rPr>
      </w:pPr>
    </w:p>
    <w:p w:rsidR="007F5DE2" w:rsidRPr="007F5DE2" w:rsidRDefault="007F5DE2" w:rsidP="007F5DE2">
      <w:pPr>
        <w:widowControl w:val="0"/>
        <w:autoSpaceDE w:val="0"/>
        <w:autoSpaceDN w:val="0"/>
        <w:adjustRightInd w:val="0"/>
        <w:ind w:right="76"/>
        <w:rPr>
          <w:rFonts w:ascii="Times New Roman" w:hAnsi="Times New Roman"/>
          <w:sz w:val="28"/>
          <w:szCs w:val="28"/>
          <w:u w:val="single"/>
        </w:rPr>
      </w:pPr>
      <w:r w:rsidRPr="007F5DE2">
        <w:rPr>
          <w:rFonts w:ascii="Times New Roman" w:hAnsi="Times New Roman"/>
          <w:sz w:val="28"/>
          <w:szCs w:val="28"/>
          <w:u w:val="single"/>
        </w:rPr>
        <w:t xml:space="preserve">07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F5DE2">
        <w:rPr>
          <w:rFonts w:ascii="Times New Roman" w:hAnsi="Times New Roman"/>
          <w:sz w:val="28"/>
          <w:szCs w:val="28"/>
          <w:u w:val="single"/>
        </w:rPr>
        <w:t>мая  2014 года №8/1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О внесении изменений в решение 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Совета депутатов муниципального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округа </w:t>
      </w:r>
      <w:proofErr w:type="gramStart"/>
      <w:r w:rsidRPr="00D54E47">
        <w:rPr>
          <w:rFonts w:ascii="Times New Roman" w:hAnsi="Times New Roman"/>
          <w:sz w:val="28"/>
          <w:szCs w:val="28"/>
        </w:rPr>
        <w:t>Восточное</w:t>
      </w:r>
      <w:proofErr w:type="gramEnd"/>
      <w:r w:rsidRPr="00D54E47">
        <w:rPr>
          <w:rFonts w:ascii="Times New Roman" w:hAnsi="Times New Roman"/>
          <w:sz w:val="28"/>
          <w:szCs w:val="28"/>
        </w:rPr>
        <w:t xml:space="preserve"> от 01.</w:t>
      </w:r>
      <w:r>
        <w:rPr>
          <w:rFonts w:ascii="Times New Roman" w:hAnsi="Times New Roman"/>
          <w:sz w:val="28"/>
          <w:szCs w:val="28"/>
        </w:rPr>
        <w:t>10</w:t>
      </w:r>
      <w:r w:rsidRPr="00D54E47">
        <w:rPr>
          <w:rFonts w:ascii="Times New Roman" w:hAnsi="Times New Roman"/>
          <w:sz w:val="28"/>
          <w:szCs w:val="28"/>
        </w:rPr>
        <w:t>.2013г. №13/4</w:t>
      </w:r>
    </w:p>
    <w:p w:rsidR="007C773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«О согласовании </w:t>
      </w:r>
      <w:r w:rsidRPr="00D54E47">
        <w:rPr>
          <w:rFonts w:ascii="Times New Roman" w:hAnsi="Times New Roman"/>
          <w:bCs/>
          <w:sz w:val="28"/>
          <w:szCs w:val="28"/>
        </w:rPr>
        <w:t>перечня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54E47">
        <w:rPr>
          <w:rFonts w:ascii="Times New Roman" w:hAnsi="Times New Roman"/>
          <w:sz w:val="28"/>
          <w:szCs w:val="28"/>
        </w:rPr>
        <w:t xml:space="preserve">направлений </w:t>
      </w:r>
    </w:p>
    <w:p w:rsidR="007C773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расходования средств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D54E47">
        <w:rPr>
          <w:rFonts w:ascii="Times New Roman" w:hAnsi="Times New Roman"/>
          <w:sz w:val="28"/>
          <w:szCs w:val="28"/>
        </w:rPr>
        <w:t>на</w:t>
      </w:r>
      <w:proofErr w:type="gramEnd"/>
      <w:r w:rsidRPr="00D54E47">
        <w:rPr>
          <w:rFonts w:ascii="Times New Roman" w:hAnsi="Times New Roman"/>
          <w:sz w:val="28"/>
          <w:szCs w:val="28"/>
        </w:rPr>
        <w:t xml:space="preserve"> дополнительные</w:t>
      </w:r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мероприятия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54E47">
        <w:rPr>
          <w:rFonts w:ascii="Times New Roman" w:hAnsi="Times New Roman"/>
          <w:sz w:val="28"/>
          <w:szCs w:val="28"/>
        </w:rPr>
        <w:t xml:space="preserve">по </w:t>
      </w:r>
      <w:proofErr w:type="gramStart"/>
      <w:r w:rsidRPr="00D54E47">
        <w:rPr>
          <w:rFonts w:ascii="Times New Roman" w:hAnsi="Times New Roman"/>
          <w:sz w:val="28"/>
          <w:szCs w:val="28"/>
        </w:rPr>
        <w:t>социально-экономическому</w:t>
      </w:r>
      <w:proofErr w:type="gramEnd"/>
    </w:p>
    <w:p w:rsidR="007C7737" w:rsidRPr="00D54E47" w:rsidRDefault="007C7737" w:rsidP="00D640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развитию района </w:t>
      </w:r>
      <w:proofErr w:type="gramStart"/>
      <w:r w:rsidRPr="00D54E47"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D54E47">
        <w:rPr>
          <w:rFonts w:ascii="Times New Roman" w:hAnsi="Times New Roman"/>
          <w:sz w:val="28"/>
          <w:szCs w:val="28"/>
        </w:rPr>
        <w:t xml:space="preserve"> в 2014 году»</w:t>
      </w: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 соответствии с пунктом 1 части 3 статьи 1 Закона города Москвы от 11 июля 2012 года №39 «О наделении органов местного самоуправления муниципальных округов в городе Москве отдельными полномочиями города Москвы</w:t>
      </w:r>
      <w:r w:rsidRPr="00D640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640E3">
        <w:rPr>
          <w:rFonts w:ascii="Times New Roman" w:hAnsi="Times New Roman"/>
          <w:sz w:val="28"/>
          <w:szCs w:val="28"/>
        </w:rPr>
        <w:t>постановлением Правительства Москвы от 13 сентября 2012г. №484-ПП «О дополнительных мероприятиях по социально-экономическому развитию районов города Москвы»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45D42">
        <w:rPr>
          <w:rFonts w:ascii="Times New Roman" w:hAnsi="Times New Roman"/>
          <w:b/>
          <w:sz w:val="28"/>
          <w:szCs w:val="28"/>
        </w:rPr>
        <w:t>Совет депутатов решил:</w:t>
      </w:r>
    </w:p>
    <w:p w:rsidR="007C7737" w:rsidRPr="00845D42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7C7737" w:rsidRDefault="007C7737" w:rsidP="00FE7992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>Внести изменения</w:t>
      </w:r>
      <w:r>
        <w:rPr>
          <w:rFonts w:ascii="Times New Roman" w:hAnsi="Times New Roman"/>
          <w:sz w:val="28"/>
          <w:szCs w:val="28"/>
        </w:rPr>
        <w:t xml:space="preserve"> в приложение 1 к</w:t>
      </w:r>
      <w:r w:rsidRPr="00D54E47">
        <w:rPr>
          <w:rFonts w:ascii="Times New Roman" w:hAnsi="Times New Roman"/>
          <w:sz w:val="28"/>
          <w:szCs w:val="28"/>
        </w:rPr>
        <w:t xml:space="preserve"> решению Совета депутатов муниципального округа Восточное от 01.10.2013г. №13/4 «О согласовании </w:t>
      </w:r>
      <w:r w:rsidRPr="00D54E47">
        <w:rPr>
          <w:rFonts w:ascii="Times New Roman" w:hAnsi="Times New Roman"/>
          <w:bCs/>
          <w:sz w:val="28"/>
          <w:szCs w:val="28"/>
        </w:rPr>
        <w:t xml:space="preserve">перечня </w:t>
      </w:r>
      <w:r w:rsidRPr="00D54E47">
        <w:rPr>
          <w:rFonts w:ascii="Times New Roman" w:hAnsi="Times New Roman"/>
          <w:sz w:val="28"/>
          <w:szCs w:val="28"/>
        </w:rPr>
        <w:t>направлений расходования средств</w:t>
      </w:r>
      <w:r w:rsidRPr="00D54E47">
        <w:rPr>
          <w:rFonts w:ascii="Times New Roman" w:hAnsi="Times New Roman"/>
          <w:bCs/>
          <w:sz w:val="28"/>
          <w:szCs w:val="28"/>
        </w:rPr>
        <w:t xml:space="preserve"> </w:t>
      </w:r>
      <w:r w:rsidRPr="00D54E47">
        <w:rPr>
          <w:rFonts w:ascii="Times New Roman" w:hAnsi="Times New Roman"/>
          <w:sz w:val="28"/>
          <w:szCs w:val="28"/>
        </w:rPr>
        <w:t>на дополнительные мероприятия</w:t>
      </w:r>
      <w:r w:rsidRPr="00D54E47">
        <w:rPr>
          <w:rFonts w:ascii="Times New Roman" w:hAnsi="Times New Roman"/>
          <w:bCs/>
          <w:sz w:val="28"/>
          <w:szCs w:val="28"/>
        </w:rPr>
        <w:t xml:space="preserve"> </w:t>
      </w:r>
      <w:r w:rsidRPr="00D54E47">
        <w:rPr>
          <w:rFonts w:ascii="Times New Roman" w:hAnsi="Times New Roman"/>
          <w:sz w:val="28"/>
          <w:szCs w:val="28"/>
        </w:rPr>
        <w:t>по социально-экономическому развитию района Восточный в 2014 году»,  изложив его в редакции согласно приложению.</w:t>
      </w:r>
    </w:p>
    <w:p w:rsidR="00FE7992" w:rsidRPr="00FE7992" w:rsidRDefault="00FE7992" w:rsidP="00FE7992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E7992">
        <w:rPr>
          <w:rFonts w:ascii="Times New Roman" w:hAnsi="Times New Roman"/>
          <w:sz w:val="28"/>
          <w:szCs w:val="28"/>
        </w:rPr>
        <w:t xml:space="preserve">Главе управы района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FE7992">
        <w:rPr>
          <w:rFonts w:ascii="Times New Roman" w:hAnsi="Times New Roman"/>
          <w:sz w:val="28"/>
          <w:szCs w:val="28"/>
        </w:rPr>
        <w:t xml:space="preserve"> города Москвы обеспечить реализацию утвержденных дополнительных мероприятий по социально-экономическому развитию района </w:t>
      </w:r>
      <w:r>
        <w:rPr>
          <w:rFonts w:ascii="Times New Roman" w:hAnsi="Times New Roman"/>
          <w:sz w:val="28"/>
          <w:szCs w:val="28"/>
        </w:rPr>
        <w:t>Восточный</w:t>
      </w:r>
      <w:r w:rsidRPr="00FE7992">
        <w:rPr>
          <w:rFonts w:ascii="Times New Roman" w:hAnsi="Times New Roman"/>
          <w:sz w:val="28"/>
          <w:szCs w:val="28"/>
        </w:rPr>
        <w:t xml:space="preserve">. </w:t>
      </w:r>
    </w:p>
    <w:p w:rsidR="007C7737" w:rsidRDefault="007C7737" w:rsidP="00D54E47">
      <w:pPr>
        <w:pStyle w:val="a5"/>
        <w:ind w:firstLine="360"/>
      </w:pPr>
      <w:r>
        <w:t>2.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FE7992" w:rsidRDefault="007C7737" w:rsidP="00FE7992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E7992" w:rsidRPr="00FE7992">
        <w:rPr>
          <w:rFonts w:ascii="Times New Roman" w:hAnsi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vostochnoe</w:t>
        </w:r>
        <w:proofErr w:type="spellEnd"/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-</w:t>
        </w:r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mo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E7992">
        <w:rPr>
          <w:rFonts w:ascii="Times New Roman" w:hAnsi="Times New Roman"/>
          <w:sz w:val="28"/>
          <w:szCs w:val="28"/>
        </w:rPr>
        <w:t>.</w:t>
      </w:r>
    </w:p>
    <w:p w:rsidR="007C7737" w:rsidRDefault="007C7737" w:rsidP="00FE7992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>
        <w:rPr>
          <w:rFonts w:ascii="Times New Roman" w:hAnsi="Times New Roman"/>
          <w:sz w:val="28"/>
          <w:szCs w:val="28"/>
        </w:rPr>
        <w:t>Огурцова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</w:t>
      </w: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9B778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B7784">
        <w:rPr>
          <w:rFonts w:ascii="Times New Roman" w:hAnsi="Times New Roman"/>
          <w:b/>
          <w:sz w:val="28"/>
          <w:szCs w:val="28"/>
        </w:rPr>
        <w:t xml:space="preserve">  Н.А.Огурцов</w:t>
      </w:r>
      <w:bookmarkStart w:id="0" w:name="_GoBack"/>
      <w:bookmarkEnd w:id="0"/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7C7737" w:rsidRDefault="007F5DE2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 мая 2014 года № 8/1</w:t>
      </w:r>
    </w:p>
    <w:p w:rsidR="007C7737" w:rsidRDefault="007C7737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C7737" w:rsidRPr="001B71A8" w:rsidRDefault="007C7737" w:rsidP="00D640E3">
      <w:pPr>
        <w:tabs>
          <w:tab w:val="left" w:pos="5920"/>
        </w:tabs>
        <w:spacing w:after="0"/>
        <w:rPr>
          <w:rFonts w:ascii="Times New Roman" w:hAnsi="Times New Roman"/>
        </w:rPr>
      </w:pPr>
    </w:p>
    <w:p w:rsidR="007C7737" w:rsidRPr="00D640E3" w:rsidRDefault="007C7737" w:rsidP="00D43F5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>Распределение средств, выделенных на финансирование дополнительных мероприятий по социально</w:t>
      </w:r>
      <w:r>
        <w:rPr>
          <w:rFonts w:ascii="Times New Roman" w:hAnsi="Times New Roman"/>
          <w:b/>
          <w:sz w:val="28"/>
          <w:szCs w:val="28"/>
        </w:rPr>
        <w:t xml:space="preserve">-экономическому развитию района </w:t>
      </w:r>
      <w:proofErr w:type="gramStart"/>
      <w:r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 w:rsidRPr="00D640E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640E3">
        <w:rPr>
          <w:rFonts w:ascii="Times New Roman" w:hAnsi="Times New Roman"/>
          <w:b/>
          <w:sz w:val="28"/>
          <w:szCs w:val="28"/>
        </w:rPr>
        <w:t>в 2014 году (Постановление Правительства Москвы от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640E3">
        <w:rPr>
          <w:rFonts w:ascii="Times New Roman" w:hAnsi="Times New Roman"/>
          <w:b/>
          <w:sz w:val="28"/>
          <w:szCs w:val="28"/>
        </w:rPr>
        <w:t>13.09.2012 года №484 –ПП)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0"/>
        <w:gridCol w:w="1144"/>
        <w:gridCol w:w="1335"/>
        <w:gridCol w:w="1335"/>
        <w:gridCol w:w="1336"/>
        <w:gridCol w:w="1336"/>
      </w:tblGrid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Рз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КВР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КОСГУ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03 14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и текущий ремонт помещений для организации работы Общественных пунктов охраны порядка (ОПОП)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03 14</w:t>
            </w:r>
          </w:p>
        </w:tc>
        <w:tc>
          <w:tcPr>
            <w:tcW w:w="1335" w:type="dxa"/>
          </w:tcPr>
          <w:p w:rsidR="007C7737" w:rsidRPr="00EF7190" w:rsidRDefault="00474D9F" w:rsidP="00474D9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BB0700">
        <w:trPr>
          <w:trHeight w:val="679"/>
        </w:trPr>
        <w:tc>
          <w:tcPr>
            <w:tcW w:w="3970" w:type="dxa"/>
          </w:tcPr>
          <w:p w:rsidR="00033811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Мероприятия по капитальному ремонту многоквартирных домов</w:t>
            </w:r>
            <w:r w:rsidR="00E1352D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2450AB" w:rsidRDefault="00033811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519,</w:t>
            </w:r>
            <w:r w:rsidR="00BF0C7C"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7C7737" w:rsidRPr="002450AB" w:rsidRDefault="007C7737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975"/>
        </w:trPr>
        <w:tc>
          <w:tcPr>
            <w:tcW w:w="3970" w:type="dxa"/>
          </w:tcPr>
          <w:p w:rsidR="00BB0700" w:rsidRPr="00EF719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Ул. Главная, д.27 – замена ГВС (обратная линия)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44,64</w:t>
            </w:r>
          </w:p>
        </w:tc>
      </w:tr>
      <w:tr w:rsidR="00BB0700" w:rsidRPr="00EF7190" w:rsidTr="00BB0700">
        <w:trPr>
          <w:trHeight w:val="982"/>
        </w:trPr>
        <w:tc>
          <w:tcPr>
            <w:tcW w:w="3970" w:type="dxa"/>
          </w:tcPr>
          <w:p w:rsidR="00BB0700" w:rsidRPr="00EF719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лавная, д.4  - ремонт балкона и участка торца фасада в зоне первого подъезда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80,38</w:t>
            </w:r>
          </w:p>
        </w:tc>
      </w:tr>
      <w:tr w:rsidR="00BB0700" w:rsidRPr="00EF7190" w:rsidTr="00BB0700">
        <w:trPr>
          <w:trHeight w:val="975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лавная, д.16 – замена нижнего розлива ЦО в подвале дома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130,09</w:t>
            </w:r>
          </w:p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1020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Ул. Главная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.20 – замена нижнего розлива ЦО в подвале дома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118,91</w:t>
            </w:r>
          </w:p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645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Ул. Главная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.2, кв.№2- замена стояка канализации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Default="00BB0700" w:rsidP="00BB07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55,38</w:t>
            </w:r>
          </w:p>
          <w:p w:rsidR="00BB0700" w:rsidRDefault="00BB0700" w:rsidP="002450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700" w:rsidRPr="00EF7190" w:rsidTr="00BB0700">
        <w:trPr>
          <w:trHeight w:val="845"/>
        </w:trPr>
        <w:tc>
          <w:tcPr>
            <w:tcW w:w="3970" w:type="dxa"/>
          </w:tcPr>
          <w:p w:rsidR="00BB0700" w:rsidRDefault="00BB0700" w:rsidP="00BB0700">
            <w:pPr>
              <w:numPr>
                <w:ilvl w:val="0"/>
                <w:numId w:val="4"/>
              </w:numPr>
              <w:ind w:left="34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Ул. Главная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.25, подъезд 4 – замена канализации</w:t>
            </w:r>
          </w:p>
        </w:tc>
        <w:tc>
          <w:tcPr>
            <w:tcW w:w="1144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BB0700" w:rsidRPr="00EF7190" w:rsidRDefault="00BB0700" w:rsidP="00C352A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BB0700" w:rsidRPr="00BB0700" w:rsidRDefault="00BB0700" w:rsidP="00BB07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89,87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Разработка ПСД на проведение капитального ремонта </w:t>
            </w: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домов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05 01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(территорий общего пользования)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BF0C7C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3061,81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(дворовых территорий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(дворовых территорий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Приспособление парков, бульваров и скверов к организации досуга населения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Разработка ПСД на благоустройство дворовых территорий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Капитальный ремонт нежилых помещений, переданных муниципалитетам для реализации переданных государственных полномочий (ремонт помещений для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</w:t>
            </w:r>
          </w:p>
          <w:p w:rsidR="00E1352D" w:rsidRPr="00EF7190" w:rsidRDefault="00E1352D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ападная, д.3 – установка АПС и </w:t>
            </w:r>
            <w:proofErr w:type="spellStart"/>
            <w:r w:rsidR="00252D8B">
              <w:rPr>
                <w:rFonts w:ascii="Times New Roman" w:hAnsi="Times New Roman"/>
                <w:sz w:val="24"/>
                <w:szCs w:val="24"/>
              </w:rPr>
              <w:t>огнебиозащитная</w:t>
            </w:r>
            <w:proofErr w:type="spellEnd"/>
            <w:r w:rsidR="00252D8B">
              <w:rPr>
                <w:rFonts w:ascii="Times New Roman" w:hAnsi="Times New Roman"/>
                <w:sz w:val="24"/>
                <w:szCs w:val="24"/>
              </w:rPr>
              <w:t xml:space="preserve"> обработка деревянных конструкций чердачного помещения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</w:t>
            </w:r>
            <w:r w:rsidR="00FA02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6" w:type="dxa"/>
          </w:tcPr>
          <w:p w:rsidR="007C7737" w:rsidRPr="00EF7190" w:rsidRDefault="00E1352D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07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07</w:t>
            </w:r>
            <w:proofErr w:type="spellEnd"/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321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Оказание материальной помощи </w:t>
            </w: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гражданам (денежное)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lastRenderedPageBreak/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Организация оказания социально-бытовых услуг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Организация оказания социально-бытовых услуг (бани, парикмахерские, ремонт обуви и пр.)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инвалидов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ветеранам</w:t>
            </w:r>
          </w:p>
          <w:p w:rsidR="00252D8B" w:rsidRPr="00EF7190" w:rsidRDefault="00252D8B" w:rsidP="00BF0C7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9 Мая, д.9, кв.32 – остекление балкона</w:t>
            </w:r>
            <w:r w:rsidR="00FA0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252D8B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33811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Оказание помощи гражданам в натуральном выражении (приобретение товаров длительного пользования и пр.)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Установка и ремонт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общедомового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оборудования, позволяющего обеспечить беспрепятственный доступ инвалидов и др. лиц с ограничениями жизнедеятельности, включая подъемные платформы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10 04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474D9F">
        <w:tc>
          <w:tcPr>
            <w:tcW w:w="3970" w:type="dxa"/>
          </w:tcPr>
          <w:p w:rsidR="007C7737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дете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сирот и детей, оставшихся без попечения родителей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Николаевич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кулово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 кв.5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10 04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400.0</w:t>
            </w: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10 06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и текущий ремонт помещений для организации работ с ветеранами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10 06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Капитальный ремонт спортивных площадок 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Осуще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EF7190">
              <w:rPr>
                <w:rFonts w:ascii="Times New Roman" w:hAnsi="Times New Roman"/>
                <w:sz w:val="24"/>
                <w:szCs w:val="24"/>
              </w:rPr>
              <w:t xml:space="preserve">твление </w:t>
            </w:r>
            <w:proofErr w:type="spellStart"/>
            <w:r w:rsidRPr="00EF7190">
              <w:rPr>
                <w:rFonts w:ascii="Times New Roman" w:hAnsi="Times New Roman"/>
                <w:sz w:val="24"/>
                <w:szCs w:val="24"/>
              </w:rPr>
              <w:t>физкультурн</w:t>
            </w:r>
            <w:proofErr w:type="gramStart"/>
            <w:r w:rsidRPr="00EF719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EF719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EF7190">
              <w:rPr>
                <w:rFonts w:ascii="Times New Roman" w:hAnsi="Times New Roman"/>
                <w:sz w:val="24"/>
                <w:szCs w:val="24"/>
              </w:rPr>
              <w:t xml:space="preserve"> оздоровительной работы с населением по месту жительства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7C7737" w:rsidRPr="00EF7190" w:rsidRDefault="00474D9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05Д0701</w:t>
            </w: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336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737" w:rsidRPr="00EF7190" w:rsidTr="00F65CCD">
        <w:tc>
          <w:tcPr>
            <w:tcW w:w="3970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44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7C7737" w:rsidRPr="00EF7190" w:rsidRDefault="007C7737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7C7737" w:rsidP="00FE7992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</w:tcPr>
          <w:p w:rsidR="007C7737" w:rsidRPr="00EF7190" w:rsidRDefault="00BF0C7C" w:rsidP="00252D8B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5375,08</w:t>
            </w:r>
          </w:p>
        </w:tc>
      </w:tr>
    </w:tbl>
    <w:p w:rsidR="007C7737" w:rsidRPr="000E1161" w:rsidRDefault="007C7737" w:rsidP="00D640E3">
      <w:pPr>
        <w:ind w:left="2268"/>
        <w:outlineLvl w:val="0"/>
        <w:rPr>
          <w:rFonts w:ascii="Times New Roman" w:hAnsi="Times New Roman"/>
          <w:b/>
          <w:sz w:val="24"/>
          <w:szCs w:val="24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845D42">
      <w:pPr>
        <w:jc w:val="both"/>
        <w:rPr>
          <w:color w:val="000000"/>
        </w:rPr>
      </w:pPr>
    </w:p>
    <w:p w:rsidR="007C7737" w:rsidRPr="00845D42" w:rsidRDefault="007C7737" w:rsidP="00845D42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C7737" w:rsidRDefault="007C7737" w:rsidP="008E7D08">
      <w:pPr>
        <w:rPr>
          <w:color w:val="000000"/>
        </w:rPr>
      </w:pPr>
    </w:p>
    <w:p w:rsidR="007C7737" w:rsidRPr="008E7D08" w:rsidRDefault="007C7737" w:rsidP="008E7D08">
      <w:pPr>
        <w:rPr>
          <w:rFonts w:ascii="Times New Roman" w:hAnsi="Times New Roman"/>
          <w:bCs/>
          <w:color w:val="000000"/>
          <w:sz w:val="26"/>
          <w:szCs w:val="26"/>
        </w:rPr>
      </w:pPr>
    </w:p>
    <w:p w:rsidR="007C7737" w:rsidRDefault="007C7737" w:rsidP="008E7D08">
      <w:pPr>
        <w:ind w:firstLine="540"/>
        <w:rPr>
          <w:rFonts w:ascii="Times New Roman" w:hAnsi="Times New Roman"/>
          <w:sz w:val="26"/>
          <w:szCs w:val="26"/>
          <w:lang w:eastAsia="ru-RU"/>
        </w:rPr>
      </w:pPr>
    </w:p>
    <w:p w:rsidR="007C7737" w:rsidRDefault="007C7737" w:rsidP="008E7D08">
      <w:pPr>
        <w:rPr>
          <w:rFonts w:ascii="Times New Roman" w:hAnsi="Times New Roman"/>
          <w:sz w:val="26"/>
          <w:szCs w:val="26"/>
          <w:lang w:eastAsia="ru-RU"/>
        </w:rPr>
      </w:pPr>
    </w:p>
    <w:p w:rsidR="007C7737" w:rsidRPr="008E7D08" w:rsidRDefault="007C7737" w:rsidP="008E7D08">
      <w:pPr>
        <w:rPr>
          <w:rFonts w:ascii="Times New Roman" w:hAnsi="Times New Roman"/>
          <w:sz w:val="26"/>
          <w:szCs w:val="26"/>
          <w:lang w:eastAsia="ru-RU"/>
        </w:rPr>
        <w:sectPr w:rsidR="007C7737" w:rsidRPr="008E7D08" w:rsidSect="00BB0700">
          <w:pgSz w:w="11906" w:h="16838"/>
          <w:pgMar w:top="709" w:right="566" w:bottom="993" w:left="1276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  <w:rPr>
          <w:b/>
        </w:rPr>
        <w:sectPr w:rsidR="007C7737" w:rsidSect="008E7D08">
          <w:pgSz w:w="16838" w:h="11906" w:orient="landscape"/>
          <w:pgMar w:top="1276" w:right="1077" w:bottom="567" w:left="539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8E7D08">
      <w:pPr>
        <w:ind w:firstLine="360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sectPr w:rsidR="007C7737" w:rsidSect="00D43F53">
          <w:pgSz w:w="11906" w:h="16838"/>
          <w:pgMar w:top="1079" w:right="566" w:bottom="539" w:left="1276" w:header="709" w:footer="709" w:gutter="0"/>
          <w:cols w:space="720"/>
        </w:sectPr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  <w:rPr>
          <w:b/>
        </w:rPr>
      </w:pPr>
    </w:p>
    <w:p w:rsidR="007C7737" w:rsidRDefault="007C7737" w:rsidP="00D640E3">
      <w:pPr>
        <w:ind w:left="2268"/>
        <w:jc w:val="center"/>
        <w:outlineLvl w:val="0"/>
        <w:rPr>
          <w:b/>
        </w:rPr>
        <w:sectPr w:rsidR="007C7737" w:rsidSect="003C1FF6">
          <w:pgSz w:w="11906" w:h="16838"/>
          <w:pgMar w:top="1134" w:right="707" w:bottom="142" w:left="1701" w:header="708" w:footer="708" w:gutter="0"/>
          <w:cols w:space="720"/>
        </w:sectPr>
      </w:pPr>
    </w:p>
    <w:p w:rsidR="007C7737" w:rsidRDefault="007C7737" w:rsidP="00D640E3">
      <w:pPr>
        <w:ind w:left="2268"/>
        <w:outlineLvl w:val="0"/>
        <w:sectPr w:rsidR="007C7737" w:rsidSect="00A856C9">
          <w:pgSz w:w="16838" w:h="11906" w:orient="landscape"/>
          <w:pgMar w:top="1701" w:right="1134" w:bottom="709" w:left="227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</w:pPr>
    </w:p>
    <w:p w:rsidR="007C7737" w:rsidRDefault="007C7737" w:rsidP="00D640E3">
      <w:pPr>
        <w:ind w:left="2268"/>
        <w:outlineLvl w:val="0"/>
      </w:pPr>
    </w:p>
    <w:p w:rsidR="007C7737" w:rsidRDefault="007C7737" w:rsidP="00D640E3">
      <w:pPr>
        <w:ind w:left="2268"/>
        <w:outlineLvl w:val="0"/>
        <w:rPr>
          <w:b/>
          <w:sz w:val="28"/>
          <w:szCs w:val="28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spacing w:after="0"/>
        <w:ind w:left="2268"/>
        <w:jc w:val="right"/>
        <w:outlineLvl w:val="0"/>
        <w:rPr>
          <w:rFonts w:ascii="Times New Roman" w:hAnsi="Times New Roman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Pr="009B7784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Pr="00254EE7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sectPr w:rsidR="007C7737" w:rsidRPr="00254EE7" w:rsidSect="00A9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E025E9"/>
    <w:multiLevelType w:val="hybridMultilevel"/>
    <w:tmpl w:val="A5E60668"/>
    <w:lvl w:ilvl="0" w:tplc="6886568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E4916"/>
    <w:multiLevelType w:val="hybridMultilevel"/>
    <w:tmpl w:val="1118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11750"/>
    <w:multiLevelType w:val="hybridMultilevel"/>
    <w:tmpl w:val="CF4E7864"/>
    <w:lvl w:ilvl="0" w:tplc="2BB63C00">
      <w:start w:val="1"/>
      <w:numFmt w:val="decimal"/>
      <w:lvlText w:val="%1."/>
      <w:lvlJc w:val="left"/>
      <w:pPr>
        <w:ind w:left="795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DFC"/>
    <w:rsid w:val="00001D39"/>
    <w:rsid w:val="00033811"/>
    <w:rsid w:val="00054952"/>
    <w:rsid w:val="00065B64"/>
    <w:rsid w:val="00080567"/>
    <w:rsid w:val="000E1161"/>
    <w:rsid w:val="00177033"/>
    <w:rsid w:val="0018015B"/>
    <w:rsid w:val="001B71A8"/>
    <w:rsid w:val="001E5836"/>
    <w:rsid w:val="0021196B"/>
    <w:rsid w:val="002449F6"/>
    <w:rsid w:val="002450AB"/>
    <w:rsid w:val="00252D8B"/>
    <w:rsid w:val="00254EE7"/>
    <w:rsid w:val="00293039"/>
    <w:rsid w:val="00345C8E"/>
    <w:rsid w:val="003C1FF6"/>
    <w:rsid w:val="00417C4F"/>
    <w:rsid w:val="004330F0"/>
    <w:rsid w:val="00463DFC"/>
    <w:rsid w:val="00474D9F"/>
    <w:rsid w:val="004B3865"/>
    <w:rsid w:val="004C5342"/>
    <w:rsid w:val="004D7E38"/>
    <w:rsid w:val="00580D27"/>
    <w:rsid w:val="005A145D"/>
    <w:rsid w:val="005B347E"/>
    <w:rsid w:val="006053FD"/>
    <w:rsid w:val="00633D07"/>
    <w:rsid w:val="00664B80"/>
    <w:rsid w:val="00667C53"/>
    <w:rsid w:val="00675768"/>
    <w:rsid w:val="007A50F6"/>
    <w:rsid w:val="007C7737"/>
    <w:rsid w:val="007F354D"/>
    <w:rsid w:val="007F5DE2"/>
    <w:rsid w:val="00845D42"/>
    <w:rsid w:val="008C2922"/>
    <w:rsid w:val="008E7D08"/>
    <w:rsid w:val="00931791"/>
    <w:rsid w:val="00960A72"/>
    <w:rsid w:val="009B7784"/>
    <w:rsid w:val="00A22931"/>
    <w:rsid w:val="00A856C9"/>
    <w:rsid w:val="00A97CD6"/>
    <w:rsid w:val="00AB2001"/>
    <w:rsid w:val="00AC1010"/>
    <w:rsid w:val="00AE7795"/>
    <w:rsid w:val="00B232AC"/>
    <w:rsid w:val="00B71536"/>
    <w:rsid w:val="00BB0700"/>
    <w:rsid w:val="00BD6CF7"/>
    <w:rsid w:val="00BF0C7C"/>
    <w:rsid w:val="00C062F9"/>
    <w:rsid w:val="00C83B89"/>
    <w:rsid w:val="00CA6E8F"/>
    <w:rsid w:val="00D43F53"/>
    <w:rsid w:val="00D47881"/>
    <w:rsid w:val="00D54E47"/>
    <w:rsid w:val="00D640E3"/>
    <w:rsid w:val="00D90F90"/>
    <w:rsid w:val="00DA6BCB"/>
    <w:rsid w:val="00E1352D"/>
    <w:rsid w:val="00E32CE7"/>
    <w:rsid w:val="00E97786"/>
    <w:rsid w:val="00EB06DC"/>
    <w:rsid w:val="00EB11B1"/>
    <w:rsid w:val="00EF3DE6"/>
    <w:rsid w:val="00EF7190"/>
    <w:rsid w:val="00F061BC"/>
    <w:rsid w:val="00F4034F"/>
    <w:rsid w:val="00F65CCD"/>
    <w:rsid w:val="00FA02CD"/>
    <w:rsid w:val="00FE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CD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2CE7"/>
    <w:pPr>
      <w:ind w:left="720"/>
      <w:contextualSpacing/>
    </w:pPr>
  </w:style>
  <w:style w:type="character" w:styleId="a4">
    <w:name w:val="Hyperlink"/>
    <w:basedOn w:val="a0"/>
    <w:uiPriority w:val="99"/>
    <w:rsid w:val="00AE7795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D640E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061BC"/>
    <w:rPr>
      <w:rFonts w:cs="Times New Roman"/>
      <w:lang w:eastAsia="en-US"/>
    </w:rPr>
  </w:style>
  <w:style w:type="paragraph" w:styleId="a7">
    <w:name w:val="Body Text"/>
    <w:basedOn w:val="a"/>
    <w:link w:val="a8"/>
    <w:uiPriority w:val="99"/>
    <w:rsid w:val="00D640E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F061BC"/>
    <w:rPr>
      <w:rFonts w:cs="Times New Roman"/>
      <w:lang w:eastAsia="en-US"/>
    </w:rPr>
  </w:style>
  <w:style w:type="paragraph" w:customStyle="1" w:styleId="ConsPlusNormal">
    <w:name w:val="ConsPlusNormal"/>
    <w:uiPriority w:val="99"/>
    <w:rsid w:val="008E7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F5DE2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31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87FF4-DA42-4536-A6F8-AEF77B815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 Company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Директор</dc:creator>
  <cp:keywords/>
  <dc:description/>
  <cp:lastModifiedBy>Lenovo</cp:lastModifiedBy>
  <cp:revision>14</cp:revision>
  <cp:lastPrinted>2014-05-19T11:50:00Z</cp:lastPrinted>
  <dcterms:created xsi:type="dcterms:W3CDTF">2013-11-26T04:48:00Z</dcterms:created>
  <dcterms:modified xsi:type="dcterms:W3CDTF">2014-05-19T11:54:00Z</dcterms:modified>
</cp:coreProperties>
</file>