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E8F" w:rsidRDefault="00CA6E8F" w:rsidP="009B778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A6E8F" w:rsidRDefault="00CA6E8F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CA6E8F" w:rsidRDefault="00CA6E8F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округа</w:t>
      </w:r>
    </w:p>
    <w:p w:rsidR="00CA6E8F" w:rsidRDefault="00CA6E8F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ВОСТОЧНОЕ</w:t>
      </w:r>
    </w:p>
    <w:p w:rsidR="00CA6E8F" w:rsidRDefault="00CA6E8F" w:rsidP="00DA6B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CA6E8F" w:rsidRDefault="00CA6E8F" w:rsidP="00DA6BC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CA6E8F" w:rsidRDefault="00CA6E8F" w:rsidP="00DA6BC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A6E8F" w:rsidRPr="00EF3DE6" w:rsidRDefault="00CA6E8F" w:rsidP="009B7784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  <w:r w:rsidRPr="00EB11B1">
        <w:rPr>
          <w:rFonts w:ascii="Times New Roman" w:hAnsi="Times New Roman"/>
          <w:sz w:val="28"/>
          <w:szCs w:val="28"/>
          <w:u w:val="single"/>
        </w:rPr>
        <w:t>01 октября 2013 года №13/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CA6E8F" w:rsidRPr="00D640E3" w:rsidRDefault="00CA6E8F" w:rsidP="00D640E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согласовании </w:t>
      </w:r>
      <w:r w:rsidRPr="00D640E3">
        <w:rPr>
          <w:rFonts w:ascii="Times New Roman" w:hAnsi="Times New Roman"/>
          <w:b/>
          <w:bCs/>
          <w:sz w:val="28"/>
          <w:szCs w:val="28"/>
        </w:rPr>
        <w:t>перечня</w:t>
      </w:r>
    </w:p>
    <w:p w:rsidR="00CA6E8F" w:rsidRPr="00D640E3" w:rsidRDefault="00CA6E8F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>направлений расходования средств</w:t>
      </w:r>
    </w:p>
    <w:p w:rsidR="00CA6E8F" w:rsidRPr="00D640E3" w:rsidRDefault="00CA6E8F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>на дополнительные мероприятия</w:t>
      </w:r>
    </w:p>
    <w:p w:rsidR="00CA6E8F" w:rsidRPr="00D640E3" w:rsidRDefault="00CA6E8F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>по социально-экономическому</w:t>
      </w:r>
    </w:p>
    <w:p w:rsidR="00CA6E8F" w:rsidRPr="00D640E3" w:rsidRDefault="00CA6E8F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 xml:space="preserve">развитию района Восточный </w:t>
      </w:r>
      <w:r>
        <w:rPr>
          <w:rFonts w:ascii="Times New Roman" w:hAnsi="Times New Roman"/>
          <w:b/>
          <w:sz w:val="28"/>
          <w:szCs w:val="28"/>
        </w:rPr>
        <w:t>в 2014 году</w:t>
      </w:r>
    </w:p>
    <w:p w:rsidR="00CA6E8F" w:rsidRDefault="00CA6E8F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CA6E8F" w:rsidRDefault="00CA6E8F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CA6E8F" w:rsidRPr="00845D42" w:rsidRDefault="00CA6E8F" w:rsidP="009B7784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 соответствии с пунктом 1 части 3 статьи 1 Закона города Москвы от 11 июля 2012 года №39 «О наделении органов местного самоуправления муниципальных округов в городе Москве отдельными полномочиями города Москвы</w:t>
      </w:r>
      <w:r w:rsidRPr="00D640E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640E3">
        <w:rPr>
          <w:rFonts w:ascii="Times New Roman" w:hAnsi="Times New Roman"/>
          <w:sz w:val="28"/>
          <w:szCs w:val="28"/>
        </w:rPr>
        <w:t>постановлением Правительства Москвы от 13 сентября 2012г. №484-ПП «О дополнительных мероприятиях по социально-экономическому развитию районов города Москвы»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5D42">
        <w:rPr>
          <w:rFonts w:ascii="Times New Roman" w:hAnsi="Times New Roman"/>
          <w:b/>
          <w:sz w:val="28"/>
          <w:szCs w:val="28"/>
        </w:rPr>
        <w:t>Совет депутатов муниципального округа Восточное решил:</w:t>
      </w:r>
    </w:p>
    <w:p w:rsidR="00CA6E8F" w:rsidRDefault="00CA6E8F" w:rsidP="00D640E3">
      <w:pPr>
        <w:pStyle w:val="BodyTextIndent"/>
        <w:ind w:firstLine="360"/>
      </w:pPr>
      <w:r>
        <w:t>1.  Согласовать перечень направлений расходования средств на дополнительные мероприятия по социально-экономическому развитию района Восточный в 2014 году (приложение 1).</w:t>
      </w:r>
    </w:p>
    <w:p w:rsidR="00CA6E8F" w:rsidRPr="00845D42" w:rsidRDefault="00CA6E8F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45D42">
        <w:rPr>
          <w:rFonts w:ascii="Times New Roman" w:hAnsi="Times New Roman"/>
          <w:sz w:val="28"/>
          <w:szCs w:val="28"/>
        </w:rPr>
        <w:t>Согласовать адресный перечень направлений расходования средств по социально-экономическому развитию района Восточный на благоустройство территорий общего пользования, в том числе дворовых территорий, парков, скверов и иных объектов благоустройства (приложение 2).</w:t>
      </w:r>
    </w:p>
    <w:p w:rsidR="00CA6E8F" w:rsidRDefault="00CA6E8F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CA6E8F" w:rsidRPr="00C83B89" w:rsidRDefault="00CA6E8F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Опубликовать настоящее решение в бюллетене «Московский муниципальный вестник» и разместить на официальном сайте муниципального округа Восточное </w:t>
      </w:r>
      <w:hyperlink r:id="rId5" w:history="1">
        <w:r w:rsidRPr="00BD6CF7">
          <w:rPr>
            <w:rStyle w:val="Hyperlink"/>
            <w:rFonts w:ascii="Times New Roman" w:hAnsi="Times New Roman"/>
            <w:sz w:val="28"/>
            <w:szCs w:val="28"/>
            <w:lang w:val="en-US"/>
          </w:rPr>
          <w:t>www</w:t>
        </w:r>
        <w:r w:rsidRPr="00C83B89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BD6CF7">
          <w:rPr>
            <w:rStyle w:val="Hyperlink"/>
            <w:rFonts w:ascii="Times New Roman" w:hAnsi="Times New Roman"/>
            <w:sz w:val="28"/>
            <w:szCs w:val="28"/>
            <w:lang w:val="en-US"/>
          </w:rPr>
          <w:t>vostochnoe</w:t>
        </w:r>
        <w:r w:rsidRPr="00C83B89">
          <w:rPr>
            <w:rStyle w:val="Hyperlink"/>
            <w:rFonts w:ascii="Times New Roman" w:hAnsi="Times New Roman"/>
            <w:sz w:val="28"/>
            <w:szCs w:val="28"/>
          </w:rPr>
          <w:t>-</w:t>
        </w:r>
        <w:r w:rsidRPr="00BD6CF7">
          <w:rPr>
            <w:rStyle w:val="Hyperlink"/>
            <w:rFonts w:ascii="Times New Roman" w:hAnsi="Times New Roman"/>
            <w:sz w:val="28"/>
            <w:szCs w:val="28"/>
            <w:lang w:val="en-US"/>
          </w:rPr>
          <w:t>mo</w:t>
        </w:r>
        <w:r w:rsidRPr="00C83B89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BD6CF7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t>.</w:t>
      </w:r>
      <w:r w:rsidRPr="00C83B89">
        <w:rPr>
          <w:rFonts w:ascii="Times New Roman" w:hAnsi="Times New Roman"/>
          <w:sz w:val="28"/>
          <w:szCs w:val="28"/>
        </w:rPr>
        <w:t xml:space="preserve"> </w:t>
      </w:r>
    </w:p>
    <w:p w:rsidR="00CA6E8F" w:rsidRDefault="00CA6E8F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Контроль за выполнением настоящего решения возложить на главу муниципального округа Восточное Огурцова Н.А.</w:t>
      </w:r>
    </w:p>
    <w:p w:rsidR="00CA6E8F" w:rsidRDefault="00CA6E8F" w:rsidP="00845D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6E8F" w:rsidRDefault="00CA6E8F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CA6E8F" w:rsidRPr="009B7784" w:rsidRDefault="00CA6E8F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CA6E8F" w:rsidRDefault="00CA6E8F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Восточное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B7784">
        <w:rPr>
          <w:rFonts w:ascii="Times New Roman" w:hAnsi="Times New Roman"/>
          <w:b/>
          <w:sz w:val="28"/>
          <w:szCs w:val="28"/>
        </w:rPr>
        <w:t xml:space="preserve">  Н.А.Огурцов</w:t>
      </w:r>
      <w:bookmarkStart w:id="0" w:name="_GoBack"/>
      <w:bookmarkEnd w:id="0"/>
    </w:p>
    <w:p w:rsidR="00CA6E8F" w:rsidRDefault="00CA6E8F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E8F" w:rsidRDefault="00CA6E8F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E8F" w:rsidRDefault="00CA6E8F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1 </w:t>
      </w:r>
    </w:p>
    <w:p w:rsidR="00CA6E8F" w:rsidRDefault="00CA6E8F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CA6E8F" w:rsidRDefault="00CA6E8F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Восточное </w:t>
      </w:r>
    </w:p>
    <w:p w:rsidR="00CA6E8F" w:rsidRDefault="00CA6E8F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октября 2013 года № 13/4</w:t>
      </w:r>
    </w:p>
    <w:p w:rsidR="00CA6E8F" w:rsidRDefault="00CA6E8F" w:rsidP="009B778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A6E8F" w:rsidRPr="001B71A8" w:rsidRDefault="00CA6E8F" w:rsidP="00D640E3">
      <w:pPr>
        <w:tabs>
          <w:tab w:val="left" w:pos="5920"/>
        </w:tabs>
        <w:spacing w:after="0"/>
        <w:rPr>
          <w:rFonts w:ascii="Times New Roman" w:hAnsi="Times New Roman"/>
        </w:rPr>
      </w:pPr>
    </w:p>
    <w:p w:rsidR="00CA6E8F" w:rsidRPr="00D640E3" w:rsidRDefault="00CA6E8F" w:rsidP="00D43F53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D640E3">
        <w:rPr>
          <w:rFonts w:ascii="Times New Roman" w:hAnsi="Times New Roman"/>
          <w:b/>
          <w:sz w:val="28"/>
          <w:szCs w:val="28"/>
        </w:rPr>
        <w:t>Распределение средств, выделенных на финансирование дополнительных мероприятий по социально</w:t>
      </w:r>
      <w:r>
        <w:rPr>
          <w:rFonts w:ascii="Times New Roman" w:hAnsi="Times New Roman"/>
          <w:b/>
          <w:sz w:val="28"/>
          <w:szCs w:val="28"/>
        </w:rPr>
        <w:t>-экономическому развитию района Восточный</w:t>
      </w:r>
      <w:r w:rsidRPr="00D640E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D640E3">
        <w:rPr>
          <w:rFonts w:ascii="Times New Roman" w:hAnsi="Times New Roman"/>
          <w:b/>
          <w:sz w:val="28"/>
          <w:szCs w:val="28"/>
        </w:rPr>
        <w:t>в 2014 году (Постановление Правительства Москвы от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640E3">
        <w:rPr>
          <w:rFonts w:ascii="Times New Roman" w:hAnsi="Times New Roman"/>
          <w:b/>
          <w:sz w:val="28"/>
          <w:szCs w:val="28"/>
        </w:rPr>
        <w:t>13.09.2012 года №484 –ПП)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0"/>
        <w:gridCol w:w="1144"/>
        <w:gridCol w:w="1335"/>
        <w:gridCol w:w="1335"/>
        <w:gridCol w:w="1336"/>
        <w:gridCol w:w="1336"/>
      </w:tblGrid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Рз/Прз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КВР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КОСГУ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03 14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и текущий ремонт помещений для организации работы Общественных пунктов охраны порядка (ОПОП)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03 14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Мероприятия по капитальному ремонту многоквартирных домов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Разработка ПСД на проведение капитального ремонта многоквартирных домов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05 01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(территорий общего пользования)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(дворовых территорий 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Благоустройство территорий жилой застройки (дворовых территорий 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Приспособление парков, бульваров и скверов к организации досуга населения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Разработка ПСД на благоустройство дворовых территорий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07 07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ремонт нежилых помещений, переданных муниципалитетам для реализации переданных государственных полномочий (ремонт помещений для досуговой и социально-воспитательной работы с населением по месту жительства)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07 07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Осуществление досуговой и социально-воспитательной работы с населением по месту жительства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07 07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07 07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Осуществление досуговой и социально-воспитательной работы с населением по месту жительства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07 07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321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Оказание материальной помощи гражданам (денежное)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Организация оказания социально-бытовых услуг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Организация оказания социально-бытовых услуг (бани, парикмахерские, ремонт обуви и пр.)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инвалидов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ветеранам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Оказание помощи гражданам в натуральном выражении (приобретение товаров длительного пользования и пр.)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Установка и ремонт общедомового оборудования, позволяющего обеспечить беспрепятственный доступ инвалидов и др. лиц с ограничениями жизнедеятельности, включая подъемные платформы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10 03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10 04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Ремонт квартир детей- сирот и детей, оставшихся без попечения родителей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10 04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400.0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10 06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Капитальный и текущий ремонт помещений для организации работ с ветеранами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10 06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100.0</w:t>
            </w: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 xml:space="preserve">Капитальный ремонт спортивных площадок 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Осущетвление физкультурно- оздоровительной работы с населением по месту жительства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11 02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05Ж1500</w:t>
            </w: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F7190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E8F" w:rsidRPr="00EF7190" w:rsidTr="00F65CCD">
        <w:tc>
          <w:tcPr>
            <w:tcW w:w="3970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44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5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7190">
              <w:rPr>
                <w:rFonts w:ascii="Times New Roman" w:hAnsi="Times New Roman"/>
                <w:b/>
                <w:sz w:val="24"/>
                <w:szCs w:val="24"/>
              </w:rPr>
              <w:t>1.800.0</w:t>
            </w:r>
          </w:p>
        </w:tc>
        <w:tc>
          <w:tcPr>
            <w:tcW w:w="1336" w:type="dxa"/>
          </w:tcPr>
          <w:p w:rsidR="00CA6E8F" w:rsidRPr="00EF7190" w:rsidRDefault="00CA6E8F" w:rsidP="00F65CC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6E8F" w:rsidRPr="000E1161" w:rsidRDefault="00CA6E8F" w:rsidP="00D640E3">
      <w:pPr>
        <w:ind w:left="2268"/>
        <w:outlineLvl w:val="0"/>
        <w:rPr>
          <w:rFonts w:ascii="Times New Roman" w:hAnsi="Times New Roman"/>
          <w:b/>
          <w:sz w:val="24"/>
          <w:szCs w:val="24"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43F5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2 </w:t>
      </w:r>
    </w:p>
    <w:p w:rsidR="00CA6E8F" w:rsidRDefault="00CA6E8F" w:rsidP="00D43F5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</w:t>
      </w:r>
    </w:p>
    <w:p w:rsidR="00CA6E8F" w:rsidRDefault="00CA6E8F" w:rsidP="00D43F5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округа Восточное </w:t>
      </w:r>
    </w:p>
    <w:p w:rsidR="00CA6E8F" w:rsidRDefault="00CA6E8F" w:rsidP="00D43F5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01 октября 2013 года № 13/4</w:t>
      </w: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845D4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65B64">
        <w:rPr>
          <w:rFonts w:ascii="Times New Roman" w:hAnsi="Times New Roman" w:cs="Times New Roman"/>
          <w:b/>
          <w:sz w:val="28"/>
          <w:szCs w:val="28"/>
        </w:rPr>
        <w:t>дресный перечень направлений расходования средств на дополнительные мероприятия по социально-экономическому развитию района Восточный (Благоустройство территорий общего пользования, в том числе дворовых территорий, парков, скверов и иных объектов благоустройства).</w:t>
      </w:r>
    </w:p>
    <w:p w:rsidR="00CA6E8F" w:rsidRPr="00845D42" w:rsidRDefault="00CA6E8F" w:rsidP="008E7D0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CA6E8F" w:rsidRPr="004C5342" w:rsidRDefault="00CA6E8F" w:rsidP="00845D42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45D42">
        <w:rPr>
          <w:rFonts w:ascii="Times New Roman" w:hAnsi="Times New Roman"/>
          <w:sz w:val="28"/>
          <w:szCs w:val="28"/>
          <w:lang w:eastAsia="ru-RU"/>
        </w:rPr>
        <w:t xml:space="preserve">1) ул.Солнечная, д.3 (капитальный ремонт асфальтового покрытия, ремонт газонов, </w:t>
      </w:r>
      <w:r w:rsidRPr="00845D42">
        <w:rPr>
          <w:rFonts w:ascii="Times New Roman" w:hAnsi="Times New Roman"/>
          <w:bCs/>
          <w:color w:val="000000"/>
          <w:sz w:val="28"/>
          <w:szCs w:val="28"/>
        </w:rPr>
        <w:t xml:space="preserve">прочие работы (осадка деревьев, кустарников, устройство подпорных стенок и др.) - </w:t>
      </w:r>
      <w:r w:rsidRPr="004C5342">
        <w:rPr>
          <w:rFonts w:ascii="Times New Roman" w:hAnsi="Times New Roman"/>
          <w:b/>
          <w:bCs/>
          <w:color w:val="000000"/>
          <w:sz w:val="28"/>
          <w:szCs w:val="28"/>
        </w:rPr>
        <w:t>555,97 тыс.руб.</w:t>
      </w:r>
    </w:p>
    <w:p w:rsidR="00CA6E8F" w:rsidRDefault="00CA6E8F" w:rsidP="00845D42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45D42">
        <w:rPr>
          <w:rFonts w:ascii="Times New Roman" w:hAnsi="Times New Roman"/>
          <w:color w:val="000000"/>
          <w:sz w:val="28"/>
          <w:szCs w:val="28"/>
        </w:rPr>
        <w:t xml:space="preserve">2) </w:t>
      </w:r>
      <w:r>
        <w:rPr>
          <w:rFonts w:ascii="Times New Roman" w:hAnsi="Times New Roman"/>
          <w:color w:val="000000"/>
          <w:sz w:val="28"/>
          <w:szCs w:val="28"/>
        </w:rPr>
        <w:t>ул.</w:t>
      </w:r>
      <w:r w:rsidRPr="00845D42">
        <w:rPr>
          <w:rFonts w:ascii="Times New Roman" w:hAnsi="Times New Roman"/>
          <w:color w:val="000000"/>
          <w:sz w:val="28"/>
          <w:szCs w:val="28"/>
        </w:rPr>
        <w:t>Солнечная, д.1 (</w:t>
      </w:r>
      <w:r w:rsidRPr="00845D42">
        <w:rPr>
          <w:rFonts w:ascii="Times New Roman" w:hAnsi="Times New Roman"/>
          <w:sz w:val="28"/>
          <w:szCs w:val="28"/>
          <w:lang w:eastAsia="ru-RU"/>
        </w:rPr>
        <w:t xml:space="preserve">капитальный ремонт асфальтового покрытия, ремонт газонов) - </w:t>
      </w:r>
      <w:r w:rsidRPr="004C5342">
        <w:rPr>
          <w:rFonts w:ascii="Times New Roman" w:hAnsi="Times New Roman"/>
          <w:b/>
          <w:bCs/>
          <w:color w:val="000000"/>
          <w:sz w:val="28"/>
          <w:szCs w:val="28"/>
        </w:rPr>
        <w:t>455,61 тыс.руб.</w:t>
      </w:r>
    </w:p>
    <w:p w:rsidR="00CA6E8F" w:rsidRPr="004C5342" w:rsidRDefault="00CA6E8F" w:rsidP="004C5342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C5342">
        <w:rPr>
          <w:rFonts w:ascii="Times New Roman" w:hAnsi="Times New Roman"/>
          <w:bCs/>
          <w:color w:val="000000"/>
          <w:sz w:val="28"/>
          <w:szCs w:val="28"/>
        </w:rPr>
        <w:t xml:space="preserve">3) </w:t>
      </w:r>
      <w:r w:rsidRPr="004C5342">
        <w:rPr>
          <w:rFonts w:ascii="Times New Roman" w:hAnsi="Times New Roman"/>
          <w:color w:val="000000"/>
          <w:sz w:val="28"/>
          <w:szCs w:val="28"/>
        </w:rPr>
        <w:t xml:space="preserve">Акулово, д.11 (замена бортового камня, устройство тротуарной плитки, </w:t>
      </w:r>
      <w:r w:rsidRPr="004C5342">
        <w:rPr>
          <w:rFonts w:ascii="Times New Roman" w:hAnsi="Times New Roman"/>
          <w:bCs/>
          <w:color w:val="000000"/>
          <w:sz w:val="28"/>
          <w:szCs w:val="28"/>
        </w:rPr>
        <w:t>замена МАФ (игровых) на детских площадках,  устройство резинового покрыт</w:t>
      </w:r>
      <w:r>
        <w:rPr>
          <w:rFonts w:ascii="Times New Roman" w:hAnsi="Times New Roman"/>
          <w:bCs/>
          <w:color w:val="000000"/>
          <w:sz w:val="28"/>
          <w:szCs w:val="28"/>
        </w:rPr>
        <w:t>ия на детских площадках</w:t>
      </w:r>
      <w:r w:rsidRPr="004C5342">
        <w:rPr>
          <w:rFonts w:ascii="Times New Roman" w:hAnsi="Times New Roman"/>
          <w:bCs/>
          <w:color w:val="000000"/>
          <w:sz w:val="28"/>
          <w:szCs w:val="28"/>
        </w:rPr>
        <w:t xml:space="preserve">, установка спортивных тренажеров, </w:t>
      </w:r>
      <w:r>
        <w:rPr>
          <w:rFonts w:ascii="Times New Roman" w:hAnsi="Times New Roman"/>
          <w:bCs/>
          <w:color w:val="000000"/>
          <w:sz w:val="28"/>
          <w:szCs w:val="28"/>
        </w:rPr>
        <w:t>у</w:t>
      </w:r>
      <w:r w:rsidRPr="004C5342">
        <w:rPr>
          <w:rFonts w:ascii="Times New Roman" w:hAnsi="Times New Roman"/>
          <w:bCs/>
          <w:color w:val="000000"/>
          <w:sz w:val="28"/>
          <w:szCs w:val="28"/>
        </w:rPr>
        <w:t>становка детских игровых комплексов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) </w:t>
      </w:r>
      <w:r w:rsidRPr="004C5342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Pr="004C5342">
        <w:rPr>
          <w:rFonts w:ascii="Times New Roman" w:hAnsi="Times New Roman"/>
          <w:b/>
          <w:bCs/>
          <w:color w:val="000000"/>
          <w:sz w:val="28"/>
          <w:szCs w:val="28"/>
        </w:rPr>
        <w:t>2050,23 тыс.руб.</w:t>
      </w:r>
    </w:p>
    <w:p w:rsidR="00CA6E8F" w:rsidRDefault="00CA6E8F" w:rsidP="004C5342">
      <w:pPr>
        <w:jc w:val="both"/>
        <w:rPr>
          <w:b/>
          <w:bCs/>
          <w:color w:val="000000"/>
          <w:sz w:val="26"/>
          <w:szCs w:val="26"/>
        </w:rPr>
      </w:pPr>
    </w:p>
    <w:p w:rsidR="00CA6E8F" w:rsidRDefault="00CA6E8F" w:rsidP="004C5342">
      <w:pPr>
        <w:jc w:val="both"/>
        <w:rPr>
          <w:b/>
          <w:bCs/>
          <w:color w:val="000000"/>
          <w:sz w:val="26"/>
          <w:szCs w:val="26"/>
        </w:rPr>
      </w:pPr>
    </w:p>
    <w:p w:rsidR="00CA6E8F" w:rsidRDefault="00CA6E8F" w:rsidP="004C5342">
      <w:pPr>
        <w:jc w:val="both"/>
        <w:rPr>
          <w:b/>
          <w:bCs/>
          <w:color w:val="000000"/>
          <w:sz w:val="26"/>
          <w:szCs w:val="26"/>
        </w:rPr>
      </w:pPr>
    </w:p>
    <w:p w:rsidR="00CA6E8F" w:rsidRDefault="00CA6E8F" w:rsidP="004C5342">
      <w:pPr>
        <w:jc w:val="both"/>
        <w:rPr>
          <w:b/>
          <w:bCs/>
          <w:color w:val="000000"/>
          <w:sz w:val="26"/>
          <w:szCs w:val="26"/>
        </w:rPr>
      </w:pPr>
    </w:p>
    <w:p w:rsidR="00CA6E8F" w:rsidRDefault="00CA6E8F" w:rsidP="00845D42">
      <w:pPr>
        <w:jc w:val="both"/>
        <w:rPr>
          <w:color w:val="000000"/>
        </w:rPr>
      </w:pPr>
    </w:p>
    <w:p w:rsidR="00CA6E8F" w:rsidRPr="00845D42" w:rsidRDefault="00CA6E8F" w:rsidP="00845D42">
      <w:pPr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CA6E8F" w:rsidRDefault="00CA6E8F" w:rsidP="008E7D08">
      <w:pPr>
        <w:rPr>
          <w:color w:val="000000"/>
        </w:rPr>
      </w:pPr>
    </w:p>
    <w:p w:rsidR="00CA6E8F" w:rsidRPr="008E7D08" w:rsidRDefault="00CA6E8F" w:rsidP="008E7D08">
      <w:pPr>
        <w:rPr>
          <w:rFonts w:ascii="Times New Roman" w:hAnsi="Times New Roman"/>
          <w:bCs/>
          <w:color w:val="000000"/>
          <w:sz w:val="26"/>
          <w:szCs w:val="26"/>
        </w:rPr>
      </w:pPr>
    </w:p>
    <w:p w:rsidR="00CA6E8F" w:rsidRDefault="00CA6E8F" w:rsidP="008E7D08">
      <w:pPr>
        <w:ind w:firstLine="540"/>
        <w:rPr>
          <w:rFonts w:ascii="Times New Roman" w:hAnsi="Times New Roman"/>
          <w:sz w:val="26"/>
          <w:szCs w:val="26"/>
          <w:lang w:eastAsia="ru-RU"/>
        </w:rPr>
      </w:pPr>
    </w:p>
    <w:p w:rsidR="00CA6E8F" w:rsidRDefault="00CA6E8F" w:rsidP="008E7D08">
      <w:pPr>
        <w:rPr>
          <w:rFonts w:ascii="Times New Roman" w:hAnsi="Times New Roman"/>
          <w:sz w:val="26"/>
          <w:szCs w:val="26"/>
          <w:lang w:eastAsia="ru-RU"/>
        </w:rPr>
      </w:pPr>
    </w:p>
    <w:p w:rsidR="00CA6E8F" w:rsidRPr="008E7D08" w:rsidRDefault="00CA6E8F" w:rsidP="008E7D08">
      <w:pPr>
        <w:rPr>
          <w:rFonts w:ascii="Times New Roman" w:hAnsi="Times New Roman"/>
          <w:sz w:val="26"/>
          <w:szCs w:val="26"/>
          <w:lang w:eastAsia="ru-RU"/>
        </w:rPr>
        <w:sectPr w:rsidR="00CA6E8F" w:rsidRPr="008E7D08" w:rsidSect="00D43F53">
          <w:pgSz w:w="11906" w:h="16838"/>
          <w:pgMar w:top="1079" w:right="566" w:bottom="539" w:left="1276" w:header="709" w:footer="709" w:gutter="0"/>
          <w:cols w:space="720"/>
        </w:sectPr>
      </w:pPr>
    </w:p>
    <w:p w:rsidR="00CA6E8F" w:rsidRDefault="00CA6E8F" w:rsidP="00D640E3">
      <w:pPr>
        <w:ind w:left="2268"/>
        <w:outlineLvl w:val="0"/>
        <w:rPr>
          <w:b/>
        </w:rPr>
        <w:sectPr w:rsidR="00CA6E8F" w:rsidSect="008E7D08">
          <w:pgSz w:w="16838" w:h="11906" w:orient="landscape"/>
          <w:pgMar w:top="1276" w:right="1077" w:bottom="567" w:left="539" w:header="709" w:footer="709" w:gutter="0"/>
          <w:cols w:space="720"/>
        </w:sect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8E7D08">
      <w:pPr>
        <w:ind w:firstLine="360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sectPr w:rsidR="00CA6E8F" w:rsidSect="00D43F53">
          <w:pgSz w:w="11906" w:h="16838"/>
          <w:pgMar w:top="1079" w:right="566" w:bottom="539" w:left="1276" w:header="709" w:footer="709" w:gutter="0"/>
          <w:cols w:space="720"/>
        </w:sectPr>
      </w:pPr>
    </w:p>
    <w:p w:rsidR="00CA6E8F" w:rsidRDefault="00CA6E8F" w:rsidP="00D640E3">
      <w:pPr>
        <w:ind w:left="2268"/>
        <w:jc w:val="center"/>
        <w:outlineLvl w:val="0"/>
      </w:pPr>
    </w:p>
    <w:p w:rsidR="00CA6E8F" w:rsidRDefault="00CA6E8F" w:rsidP="00D640E3">
      <w:pPr>
        <w:ind w:left="2268"/>
        <w:jc w:val="center"/>
        <w:outlineLvl w:val="0"/>
      </w:pPr>
    </w:p>
    <w:p w:rsidR="00CA6E8F" w:rsidRDefault="00CA6E8F" w:rsidP="00D640E3">
      <w:pPr>
        <w:ind w:left="2268"/>
        <w:jc w:val="center"/>
        <w:outlineLvl w:val="0"/>
      </w:pPr>
    </w:p>
    <w:p w:rsidR="00CA6E8F" w:rsidRDefault="00CA6E8F" w:rsidP="00D640E3">
      <w:pPr>
        <w:ind w:left="2268"/>
        <w:jc w:val="center"/>
        <w:outlineLvl w:val="0"/>
      </w:pPr>
    </w:p>
    <w:p w:rsidR="00CA6E8F" w:rsidRDefault="00CA6E8F" w:rsidP="00D640E3">
      <w:pPr>
        <w:ind w:left="2268"/>
        <w:jc w:val="center"/>
        <w:outlineLvl w:val="0"/>
      </w:pPr>
    </w:p>
    <w:p w:rsidR="00CA6E8F" w:rsidRDefault="00CA6E8F" w:rsidP="00D640E3">
      <w:pPr>
        <w:ind w:left="2268"/>
        <w:jc w:val="center"/>
        <w:outlineLvl w:val="0"/>
      </w:pPr>
    </w:p>
    <w:p w:rsidR="00CA6E8F" w:rsidRDefault="00CA6E8F" w:rsidP="00D640E3">
      <w:pPr>
        <w:ind w:left="2268"/>
        <w:jc w:val="center"/>
        <w:outlineLvl w:val="0"/>
        <w:rPr>
          <w:b/>
        </w:rPr>
      </w:pPr>
    </w:p>
    <w:p w:rsidR="00CA6E8F" w:rsidRDefault="00CA6E8F" w:rsidP="00D640E3">
      <w:pPr>
        <w:ind w:left="2268"/>
        <w:jc w:val="center"/>
        <w:outlineLvl w:val="0"/>
        <w:rPr>
          <w:b/>
        </w:rPr>
        <w:sectPr w:rsidR="00CA6E8F" w:rsidSect="003C1FF6">
          <w:pgSz w:w="11906" w:h="16838"/>
          <w:pgMar w:top="1134" w:right="707" w:bottom="142" w:left="1701" w:header="708" w:footer="708" w:gutter="0"/>
          <w:cols w:space="720"/>
        </w:sectPr>
      </w:pPr>
    </w:p>
    <w:p w:rsidR="00CA6E8F" w:rsidRDefault="00CA6E8F" w:rsidP="00D640E3">
      <w:pPr>
        <w:ind w:left="2268"/>
        <w:outlineLvl w:val="0"/>
        <w:sectPr w:rsidR="00CA6E8F" w:rsidSect="00A856C9">
          <w:pgSz w:w="16838" w:h="11906" w:orient="landscape"/>
          <w:pgMar w:top="1701" w:right="1134" w:bottom="709" w:left="227" w:header="709" w:footer="709" w:gutter="0"/>
          <w:cols w:space="720"/>
        </w:sectPr>
      </w:pPr>
    </w:p>
    <w:p w:rsidR="00CA6E8F" w:rsidRDefault="00CA6E8F" w:rsidP="00D640E3">
      <w:pPr>
        <w:ind w:left="2268"/>
        <w:outlineLvl w:val="0"/>
      </w:pPr>
    </w:p>
    <w:p w:rsidR="00CA6E8F" w:rsidRDefault="00CA6E8F" w:rsidP="00D640E3">
      <w:pPr>
        <w:ind w:left="2268"/>
        <w:outlineLvl w:val="0"/>
      </w:pPr>
    </w:p>
    <w:p w:rsidR="00CA6E8F" w:rsidRDefault="00CA6E8F" w:rsidP="00D640E3">
      <w:pPr>
        <w:ind w:left="2268"/>
        <w:outlineLvl w:val="0"/>
        <w:rPr>
          <w:b/>
          <w:sz w:val="28"/>
          <w:szCs w:val="28"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pStyle w:val="BodyText"/>
        <w:ind w:left="-284"/>
        <w:rPr>
          <w:b/>
          <w:szCs w:val="24"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ind w:left="2268"/>
        <w:outlineLvl w:val="0"/>
        <w:rPr>
          <w:b/>
        </w:rPr>
      </w:pPr>
    </w:p>
    <w:p w:rsidR="00CA6E8F" w:rsidRDefault="00CA6E8F" w:rsidP="00D640E3">
      <w:pPr>
        <w:spacing w:after="0"/>
        <w:ind w:left="2268"/>
        <w:jc w:val="right"/>
        <w:outlineLvl w:val="0"/>
        <w:rPr>
          <w:rFonts w:ascii="Times New Roman" w:hAnsi="Times New Roman"/>
        </w:rPr>
      </w:pPr>
    </w:p>
    <w:p w:rsidR="00CA6E8F" w:rsidRPr="009B7784" w:rsidRDefault="00CA6E8F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A6E8F" w:rsidRPr="009B7784" w:rsidRDefault="00CA6E8F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CA6E8F" w:rsidRPr="00254EE7" w:rsidRDefault="00CA6E8F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sectPr w:rsidR="00CA6E8F" w:rsidRPr="00254EE7" w:rsidSect="00A9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DFC"/>
    <w:rsid w:val="00001D39"/>
    <w:rsid w:val="00065B64"/>
    <w:rsid w:val="00080567"/>
    <w:rsid w:val="000E1161"/>
    <w:rsid w:val="00177033"/>
    <w:rsid w:val="0018015B"/>
    <w:rsid w:val="001B71A8"/>
    <w:rsid w:val="001E5836"/>
    <w:rsid w:val="00254EE7"/>
    <w:rsid w:val="00345C8E"/>
    <w:rsid w:val="003C1FF6"/>
    <w:rsid w:val="00463DFC"/>
    <w:rsid w:val="004B3865"/>
    <w:rsid w:val="004C5342"/>
    <w:rsid w:val="004D7E38"/>
    <w:rsid w:val="00580D27"/>
    <w:rsid w:val="005B347E"/>
    <w:rsid w:val="00633D07"/>
    <w:rsid w:val="00664B80"/>
    <w:rsid w:val="00667C53"/>
    <w:rsid w:val="007A50F6"/>
    <w:rsid w:val="00845D42"/>
    <w:rsid w:val="008C2922"/>
    <w:rsid w:val="008E7D08"/>
    <w:rsid w:val="00931791"/>
    <w:rsid w:val="00960A72"/>
    <w:rsid w:val="009B7784"/>
    <w:rsid w:val="00A856C9"/>
    <w:rsid w:val="00A97CD6"/>
    <w:rsid w:val="00AC1010"/>
    <w:rsid w:val="00AE7795"/>
    <w:rsid w:val="00B71536"/>
    <w:rsid w:val="00BD6CF7"/>
    <w:rsid w:val="00C83B89"/>
    <w:rsid w:val="00CA6E8F"/>
    <w:rsid w:val="00D43F53"/>
    <w:rsid w:val="00D640E3"/>
    <w:rsid w:val="00D90F90"/>
    <w:rsid w:val="00DA6BCB"/>
    <w:rsid w:val="00E32CE7"/>
    <w:rsid w:val="00E97786"/>
    <w:rsid w:val="00EB06DC"/>
    <w:rsid w:val="00EB11B1"/>
    <w:rsid w:val="00EF3DE6"/>
    <w:rsid w:val="00EF7190"/>
    <w:rsid w:val="00F65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C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32CE7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E7795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D640E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lang w:eastAsia="en-US"/>
    </w:rPr>
  </w:style>
  <w:style w:type="paragraph" w:styleId="BodyText">
    <w:name w:val="Body Text"/>
    <w:basedOn w:val="Normal"/>
    <w:link w:val="BodyTextChar"/>
    <w:uiPriority w:val="99"/>
    <w:rsid w:val="00D640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eastAsia="en-US"/>
    </w:rPr>
  </w:style>
  <w:style w:type="paragraph" w:customStyle="1" w:styleId="ConsPlusNormal">
    <w:name w:val="ConsPlusNormal"/>
    <w:uiPriority w:val="99"/>
    <w:rsid w:val="008E7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5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5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10</Pages>
  <Words>893</Words>
  <Characters>5094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Директор</dc:creator>
  <cp:keywords/>
  <dc:description/>
  <cp:lastModifiedBy>Comp</cp:lastModifiedBy>
  <cp:revision>4</cp:revision>
  <cp:lastPrinted>2013-10-14T11:26:00Z</cp:lastPrinted>
  <dcterms:created xsi:type="dcterms:W3CDTF">2013-10-14T11:22:00Z</dcterms:created>
  <dcterms:modified xsi:type="dcterms:W3CDTF">2013-10-15T05:45:00Z</dcterms:modified>
</cp:coreProperties>
</file>